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7F1" w:rsidRDefault="00A30424">
      <w:bookmarkStart w:id="0" w:name="_GoBack"/>
      <w:r>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6" type="#_x0000_t138" style="position:absolute;margin-left:9.4pt;margin-top:.3pt;width:522.75pt;height:155.5pt;z-index:251660288" fillcolor="#ff9">
            <v:fill r:id="rId6" o:title="Tuiles" color2="#c60" type="pattern"/>
            <v:shadow on="t" color="#868686" opacity=".5" offset="-6pt,-6pt"/>
            <o:extrusion v:ext="view" backdepth="18pt" color="#06c" viewpoint="-34.72222mm" viewpointorigin="-.5" skewangle="-45" brightness="10000f" lightposition="0,-50000" lightlevel="44000f" lightposition2="0,50000" lightlevel2="24000f"/>
            <v:textpath style="font-family:&quot;Kingthings Willow&quot;;font-size:1in;v-text-kern:t" trim="t" fitpath="t" string="Projet &quot;girafes&quot;"/>
          </v:shape>
        </w:pict>
      </w:r>
      <w:r w:rsidR="00993C04">
        <w:rPr>
          <w:noProof/>
          <w:lang w:eastAsia="fr-FR"/>
        </w:rPr>
        <w:drawing>
          <wp:inline distT="0" distB="0" distL="0" distR="0">
            <wp:extent cx="6579704" cy="9680713"/>
            <wp:effectExtent l="76200" t="0" r="68746"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End w:id="0"/>
    </w:p>
    <w:p w:rsidR="009C292F" w:rsidRDefault="009C292F">
      <w:pPr>
        <w:sectPr w:rsidR="009C292F" w:rsidSect="00993C04">
          <w:pgSz w:w="11906" w:h="16838"/>
          <w:pgMar w:top="720" w:right="720" w:bottom="720" w:left="720" w:header="708" w:footer="708" w:gutter="0"/>
          <w:cols w:space="708"/>
          <w:docGrid w:linePitch="360"/>
        </w:sectPr>
      </w:pPr>
    </w:p>
    <w:p w:rsidR="00C264B9" w:rsidRPr="000C7CDB" w:rsidRDefault="00A30424" w:rsidP="00C264B9">
      <w:pPr>
        <w:pStyle w:val="Titre2"/>
      </w:pPr>
      <w:r>
        <w:rPr>
          <w:noProof/>
        </w:rPr>
        <w:lastRenderedPageBreak/>
        <w:pict>
          <v:shapetype id="_x0000_t202" coordsize="21600,21600" o:spt="202" path="m,l,21600r21600,l21600,xe">
            <v:stroke joinstyle="miter"/>
            <v:path gradientshapeok="t" o:connecttype="rect"/>
          </v:shapetype>
          <v:shape id="_x0000_s1027" type="#_x0000_t202" style="position:absolute;margin-left:416.75pt;margin-top:-3.55pt;width:80.1pt;height:45pt;z-index:251662336">
            <v:textbox>
              <w:txbxContent>
                <w:p w:rsidR="00FF16C4" w:rsidRPr="00336808" w:rsidRDefault="00FF16C4" w:rsidP="00C264B9">
                  <w:pPr>
                    <w:jc w:val="center"/>
                    <w:rPr>
                      <w:sz w:val="16"/>
                      <w:szCs w:val="16"/>
                    </w:rPr>
                  </w:pPr>
                </w:p>
                <w:p w:rsidR="00FF16C4" w:rsidRPr="000C7CDB" w:rsidRDefault="00FF16C4" w:rsidP="00C264B9">
                  <w:pPr>
                    <w:jc w:val="center"/>
                    <w:rPr>
                      <w:rFonts w:ascii="Times New Roman" w:hAnsi="Times New Roman" w:cs="Times New Roman"/>
                      <w:sz w:val="32"/>
                    </w:rPr>
                  </w:pPr>
                  <w:r w:rsidRPr="000C7CDB">
                    <w:rPr>
                      <w:rFonts w:ascii="Times New Roman" w:hAnsi="Times New Roman" w:cs="Times New Roman"/>
                      <w:sz w:val="32"/>
                    </w:rPr>
                    <w:t>CLIS</w:t>
                  </w:r>
                </w:p>
              </w:txbxContent>
            </v:textbox>
          </v:shape>
        </w:pict>
      </w:r>
      <w:r w:rsidR="00E06883">
        <w:rPr>
          <w:noProof/>
        </w:rPr>
        <w:t>Projet interdisciplinaire</w:t>
      </w:r>
    </w:p>
    <w:p w:rsidR="00C264B9" w:rsidRDefault="00E06883" w:rsidP="00C264B9">
      <w:pPr>
        <w:autoSpaceDE w:val="0"/>
        <w:autoSpaceDN w:val="0"/>
        <w:adjustRightInd w:val="0"/>
        <w:rPr>
          <w:rFonts w:ascii="Times New Roman" w:hAnsi="Times New Roman" w:cs="Times New Roman"/>
          <w:shadow/>
          <w:sz w:val="32"/>
        </w:rPr>
      </w:pPr>
      <w:r>
        <w:rPr>
          <w:rFonts w:ascii="Times New Roman" w:hAnsi="Times New Roman" w:cs="Times New Roman"/>
          <w:shadow/>
          <w:sz w:val="32"/>
        </w:rPr>
        <w:t xml:space="preserve">Dominante maîtrise de la langue, découverte du monde et arts </w:t>
      </w:r>
    </w:p>
    <w:p w:rsidR="00E06883" w:rsidRPr="000C7CDB" w:rsidRDefault="00E06883" w:rsidP="00C264B9">
      <w:pPr>
        <w:autoSpaceDE w:val="0"/>
        <w:autoSpaceDN w:val="0"/>
        <w:adjustRightInd w:val="0"/>
        <w:rPr>
          <w:rFonts w:ascii="Times New Roman" w:hAnsi="Times New Roman" w:cs="Times New Roman"/>
          <w:caps/>
          <w:shadow/>
          <w:sz w:val="32"/>
        </w:rPr>
      </w:pPr>
      <w:r>
        <w:rPr>
          <w:rFonts w:ascii="Times New Roman" w:hAnsi="Times New Roman" w:cs="Times New Roman"/>
          <w:shadow/>
          <w:sz w:val="32"/>
        </w:rPr>
        <w:t>visuels</w:t>
      </w:r>
    </w:p>
    <w:p w:rsidR="00C264B9" w:rsidRPr="000C7CDB" w:rsidRDefault="00C264B9" w:rsidP="00C264B9">
      <w:pPr>
        <w:rPr>
          <w:rFonts w:ascii="Times New Roman" w:hAnsi="Times New Roman" w:cs="Times New Roman"/>
        </w:rPr>
      </w:pPr>
    </w:p>
    <w:p w:rsidR="00C264B9" w:rsidRPr="000C7CDB" w:rsidRDefault="00C264B9" w:rsidP="00C264B9">
      <w:pPr>
        <w:rPr>
          <w:rFonts w:ascii="Times New Roman" w:hAnsi="Times New Roman" w:cs="Times New Roman"/>
        </w:rPr>
      </w:pPr>
    </w:p>
    <w:p w:rsidR="00C264B9" w:rsidRPr="000C7CDB" w:rsidRDefault="000C7CDB" w:rsidP="00C264B9">
      <w:pPr>
        <w:pStyle w:val="Titre3"/>
        <w:shd w:val="clear" w:color="auto" w:fill="FF9900"/>
        <w:jc w:val="center"/>
        <w:rPr>
          <w:color w:val="FFFFFF"/>
          <w:sz w:val="40"/>
          <w:szCs w:val="40"/>
        </w:rPr>
      </w:pPr>
      <w:r>
        <w:rPr>
          <w:color w:val="FFFFFF"/>
          <w:sz w:val="40"/>
          <w:szCs w:val="40"/>
        </w:rPr>
        <w:t>Projet Zarafa</w:t>
      </w:r>
    </w:p>
    <w:p w:rsidR="00C264B9" w:rsidRPr="000C7CDB" w:rsidRDefault="00A32437" w:rsidP="00C264B9">
      <w:pPr>
        <w:pStyle w:val="Titre3"/>
        <w:shd w:val="clear" w:color="auto" w:fill="FF9900"/>
        <w:jc w:val="center"/>
        <w:rPr>
          <w:b w:val="0"/>
          <w:smallCaps w:val="0"/>
          <w:color w:val="FFFFFF"/>
          <w:sz w:val="40"/>
          <w:szCs w:val="40"/>
        </w:rPr>
      </w:pPr>
      <w:r>
        <w:rPr>
          <w:b w:val="0"/>
          <w:smallCaps w:val="0"/>
          <w:color w:val="FFFFFF"/>
          <w:sz w:val="40"/>
          <w:szCs w:val="40"/>
        </w:rPr>
        <w:t>5</w:t>
      </w:r>
      <w:r w:rsidR="00C264B9" w:rsidRPr="000C7CDB">
        <w:rPr>
          <w:b w:val="0"/>
          <w:smallCaps w:val="0"/>
          <w:color w:val="FFFFFF"/>
          <w:sz w:val="40"/>
          <w:szCs w:val="40"/>
        </w:rPr>
        <w:t xml:space="preserve"> étapes</w:t>
      </w:r>
    </w:p>
    <w:p w:rsidR="00C264B9" w:rsidRPr="000C7CDB" w:rsidRDefault="00C264B9" w:rsidP="00C264B9">
      <w:pPr>
        <w:rPr>
          <w:rFonts w:ascii="Times New Roman" w:hAnsi="Times New Roman" w:cs="Times New Roman"/>
        </w:rPr>
      </w:pPr>
    </w:p>
    <w:p w:rsidR="00C264B9" w:rsidRPr="000C7CDB" w:rsidRDefault="00C264B9" w:rsidP="00C264B9">
      <w:pPr>
        <w:rPr>
          <w:rFonts w:ascii="Times New Roman" w:hAnsi="Times New Roman" w:cs="Times New Roman"/>
          <w:b/>
        </w:rPr>
      </w:pPr>
      <w:r w:rsidRPr="000C7CDB">
        <w:rPr>
          <w:rFonts w:ascii="Times New Roman" w:hAnsi="Times New Roman" w:cs="Times New Roman"/>
          <w:b/>
        </w:rPr>
        <w:t>DESCRIPTION DE LA SÉQUENCE</w:t>
      </w:r>
    </w:p>
    <w:p w:rsidR="00C264B9" w:rsidRPr="000C7CDB" w:rsidRDefault="00CC458F" w:rsidP="00C264B9">
      <w:pPr>
        <w:rPr>
          <w:rFonts w:ascii="Times New Roman" w:hAnsi="Times New Roman" w:cs="Times New Roman"/>
        </w:rPr>
      </w:pPr>
      <w:r>
        <w:rPr>
          <w:rFonts w:ascii="Times New Roman" w:hAnsi="Times New Roman" w:cs="Times New Roman"/>
        </w:rPr>
        <w:t>Étude de l’histoire de Zarafa, la première girafe arrivée en France, pour créer la une d’un journal relatant son voyage.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4"/>
        <w:gridCol w:w="8096"/>
      </w:tblGrid>
      <w:tr w:rsidR="00C264B9" w:rsidRPr="000C7CDB" w:rsidTr="001E37F1">
        <w:tc>
          <w:tcPr>
            <w:tcW w:w="1804" w:type="dxa"/>
            <w:vAlign w:val="center"/>
          </w:tcPr>
          <w:p w:rsidR="00C264B9" w:rsidRPr="000C7CDB" w:rsidRDefault="00C264B9" w:rsidP="001E37F1">
            <w:pPr>
              <w:pStyle w:val="Titre4"/>
            </w:pPr>
            <w:r w:rsidRPr="000C7CDB">
              <w:t>Objectifs</w:t>
            </w:r>
          </w:p>
        </w:tc>
        <w:tc>
          <w:tcPr>
            <w:tcW w:w="8096" w:type="dxa"/>
            <w:vAlign w:val="center"/>
          </w:tcPr>
          <w:p w:rsidR="00E64DDD" w:rsidRPr="000C7CDB" w:rsidRDefault="00E64DDD" w:rsidP="00E64DDD">
            <w:pPr>
              <w:jc w:val="both"/>
              <w:rPr>
                <w:rFonts w:ascii="Times New Roman" w:hAnsi="Times New Roman" w:cs="Times New Roman"/>
              </w:rPr>
            </w:pPr>
            <w:r>
              <w:rPr>
                <w:rFonts w:ascii="Times New Roman" w:hAnsi="Times New Roman" w:cs="Times New Roman"/>
              </w:rPr>
              <w:t>Écouter et comprendre un texte lu par l’adulte.</w:t>
            </w:r>
          </w:p>
          <w:p w:rsidR="00A50B7E" w:rsidRDefault="00A50B7E" w:rsidP="00A50B7E">
            <w:pPr>
              <w:jc w:val="both"/>
              <w:rPr>
                <w:rFonts w:ascii="Times New Roman" w:hAnsi="Times New Roman" w:cs="Times New Roman"/>
              </w:rPr>
            </w:pPr>
            <w:r>
              <w:rPr>
                <w:rFonts w:ascii="Times New Roman" w:hAnsi="Times New Roman" w:cs="Times New Roman"/>
              </w:rPr>
              <w:t>Lire un texte documentaire et en dégager les informations importantes.</w:t>
            </w:r>
          </w:p>
          <w:p w:rsidR="00A50B7E" w:rsidRDefault="00A50B7E" w:rsidP="00A50B7E">
            <w:pPr>
              <w:jc w:val="both"/>
              <w:rPr>
                <w:rFonts w:ascii="Times New Roman" w:hAnsi="Times New Roman" w:cs="Times New Roman"/>
              </w:rPr>
            </w:pPr>
            <w:r>
              <w:rPr>
                <w:rFonts w:ascii="Times New Roman" w:hAnsi="Times New Roman" w:cs="Times New Roman"/>
              </w:rPr>
              <w:t>Légender un dessin.</w:t>
            </w:r>
          </w:p>
          <w:p w:rsidR="00F804DD" w:rsidRDefault="00F804DD" w:rsidP="00F804DD">
            <w:pPr>
              <w:jc w:val="both"/>
              <w:rPr>
                <w:rFonts w:ascii="Times New Roman" w:hAnsi="Times New Roman" w:cs="Times New Roman"/>
              </w:rPr>
            </w:pPr>
            <w:r>
              <w:rPr>
                <w:rFonts w:ascii="Times New Roman" w:hAnsi="Times New Roman" w:cs="Times New Roman"/>
              </w:rPr>
              <w:t>Utiliser des informations pour concevoir un projet artistique.</w:t>
            </w:r>
          </w:p>
          <w:p w:rsidR="00C264B9" w:rsidRPr="000C7CDB" w:rsidRDefault="00F804DD" w:rsidP="001E37F1">
            <w:pPr>
              <w:jc w:val="both"/>
              <w:rPr>
                <w:rFonts w:ascii="Times New Roman" w:hAnsi="Times New Roman" w:cs="Times New Roman"/>
              </w:rPr>
            </w:pPr>
            <w:r>
              <w:rPr>
                <w:rFonts w:ascii="Times New Roman" w:hAnsi="Times New Roman" w:cs="Times New Roman"/>
              </w:rPr>
              <w:t>Mener à bien une réalisation artistique en fonction d’un projet défini</w:t>
            </w:r>
          </w:p>
        </w:tc>
      </w:tr>
      <w:tr w:rsidR="00C264B9" w:rsidRPr="000C7CDB" w:rsidTr="001E37F1">
        <w:tc>
          <w:tcPr>
            <w:tcW w:w="1804" w:type="dxa"/>
            <w:vAlign w:val="center"/>
          </w:tcPr>
          <w:p w:rsidR="00C264B9" w:rsidRPr="000C7CDB" w:rsidRDefault="00C264B9" w:rsidP="001E37F1">
            <w:pPr>
              <w:pStyle w:val="Titre4"/>
            </w:pPr>
            <w:r w:rsidRPr="000C7CDB">
              <w:t>Compétences</w:t>
            </w:r>
          </w:p>
        </w:tc>
        <w:tc>
          <w:tcPr>
            <w:tcW w:w="8096" w:type="dxa"/>
            <w:vAlign w:val="center"/>
          </w:tcPr>
          <w:p w:rsidR="00E64DDD" w:rsidRPr="00A32437" w:rsidRDefault="00E64DDD" w:rsidP="00E64DDD">
            <w:pPr>
              <w:jc w:val="both"/>
              <w:rPr>
                <w:rFonts w:ascii="Times New Roman" w:hAnsi="Times New Roman" w:cs="Times New Roman"/>
              </w:rPr>
            </w:pPr>
            <w:r w:rsidRPr="00A32437">
              <w:rPr>
                <w:rFonts w:ascii="Times New Roman" w:hAnsi="Times New Roman" w:cs="Times New Roman"/>
              </w:rPr>
              <w:t>Lire seul et écouter lire des textes du patrimoine et des œuvres intégrales de la littérature jeunesse adaptées à son âge.</w:t>
            </w:r>
          </w:p>
          <w:p w:rsidR="00E64DDD" w:rsidRPr="00A32437" w:rsidRDefault="00E64DDD" w:rsidP="00E64DDD">
            <w:pPr>
              <w:jc w:val="both"/>
              <w:rPr>
                <w:rFonts w:ascii="Times New Roman" w:hAnsi="Times New Roman" w:cs="Times New Roman"/>
              </w:rPr>
            </w:pPr>
            <w:r w:rsidRPr="00A32437">
              <w:rPr>
                <w:rFonts w:ascii="Times New Roman" w:hAnsi="Times New Roman" w:cs="Times New Roman"/>
              </w:rPr>
              <w:t>Dégager le thème d’un paragraphe ou d’un texte court.</w:t>
            </w:r>
          </w:p>
          <w:p w:rsidR="00A50B7E" w:rsidRPr="00A32437" w:rsidRDefault="00A50B7E" w:rsidP="00A50B7E">
            <w:pPr>
              <w:rPr>
                <w:rFonts w:ascii="Times New Roman" w:hAnsi="Times New Roman" w:cs="Times New Roman"/>
              </w:rPr>
            </w:pPr>
            <w:r w:rsidRPr="00A32437">
              <w:rPr>
                <w:rFonts w:ascii="Times New Roman" w:hAnsi="Times New Roman" w:cs="Times New Roman"/>
              </w:rPr>
              <w:t>Observer et décrire pour mener des investigations.</w:t>
            </w:r>
          </w:p>
          <w:p w:rsidR="002D559D" w:rsidRPr="00A32437" w:rsidRDefault="002D559D" w:rsidP="002D559D">
            <w:pPr>
              <w:rPr>
                <w:rFonts w:ascii="Times New Roman" w:hAnsi="Times New Roman" w:cs="Times New Roman"/>
                <w:szCs w:val="24"/>
              </w:rPr>
            </w:pPr>
            <w:r w:rsidRPr="00A32437">
              <w:rPr>
                <w:rFonts w:ascii="Times New Roman" w:hAnsi="Times New Roman" w:cs="Times New Roman"/>
                <w:szCs w:val="24"/>
              </w:rPr>
              <w:t>S’exprimer par l’écriture, le chant, la danse, de dessin, la peinture, le volume.</w:t>
            </w:r>
          </w:p>
          <w:p w:rsidR="002D559D" w:rsidRPr="00A32437" w:rsidRDefault="002D559D" w:rsidP="002D559D">
            <w:pPr>
              <w:rPr>
                <w:rFonts w:ascii="Times New Roman" w:hAnsi="Times New Roman" w:cs="Times New Roman"/>
              </w:rPr>
            </w:pPr>
            <w:r w:rsidRPr="00A32437">
              <w:rPr>
                <w:rFonts w:ascii="Times New Roman" w:hAnsi="Times New Roman" w:cs="Times New Roman"/>
              </w:rPr>
              <w:t>Travailler en groupe, s’engager dans un projet.</w:t>
            </w:r>
          </w:p>
          <w:p w:rsidR="00C264B9" w:rsidRPr="002D559D" w:rsidRDefault="002D559D" w:rsidP="002D559D">
            <w:pPr>
              <w:rPr>
                <w:rFonts w:cs="Times New Roman"/>
              </w:rPr>
            </w:pPr>
            <w:r w:rsidRPr="00A32437">
              <w:rPr>
                <w:rFonts w:ascii="Times New Roman" w:hAnsi="Times New Roman" w:cs="Times New Roman"/>
              </w:rPr>
              <w:t>Écouter pour comprendre, interroger, répéter, réaliser un travail ou une activité.</w:t>
            </w:r>
          </w:p>
        </w:tc>
      </w:tr>
    </w:tbl>
    <w:p w:rsidR="00C264B9" w:rsidRPr="000C7CDB" w:rsidRDefault="00C264B9" w:rsidP="00C264B9">
      <w:pPr>
        <w:rPr>
          <w:rFonts w:ascii="Times New Roman" w:hAnsi="Times New Roman" w:cs="Times New Roman"/>
        </w:rPr>
      </w:pPr>
    </w:p>
    <w:p w:rsidR="00C264B9" w:rsidRPr="000C7CDB" w:rsidRDefault="00C264B9" w:rsidP="00A32437">
      <w:pPr>
        <w:spacing w:line="360" w:lineRule="auto"/>
        <w:rPr>
          <w:rFonts w:ascii="Times New Roman" w:hAnsi="Times New Roman" w:cs="Times New Roman"/>
          <w:b/>
        </w:rPr>
      </w:pPr>
      <w:r w:rsidRPr="000C7CDB">
        <w:rPr>
          <w:rFonts w:ascii="Times New Roman" w:hAnsi="Times New Roman" w:cs="Times New Roman"/>
          <w:b/>
        </w:rPr>
        <w:t>DÉROULEMENT DE LA SÉQUENCE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826"/>
      </w:tblGrid>
      <w:tr w:rsidR="00254411" w:rsidRPr="000C7CDB" w:rsidTr="001E37F1">
        <w:trPr>
          <w:trHeight w:val="510"/>
        </w:trPr>
        <w:tc>
          <w:tcPr>
            <w:tcW w:w="1951" w:type="dxa"/>
            <w:shd w:val="clear" w:color="auto" w:fill="FABF8F" w:themeFill="accent6" w:themeFillTint="99"/>
            <w:vAlign w:val="center"/>
          </w:tcPr>
          <w:p w:rsidR="00254411" w:rsidRPr="000C7CDB" w:rsidRDefault="00254411" w:rsidP="001E37F1">
            <w:pPr>
              <w:jc w:val="right"/>
              <w:rPr>
                <w:b/>
              </w:rPr>
            </w:pPr>
            <w:r>
              <w:rPr>
                <w:b/>
              </w:rPr>
              <w:t>Introduction</w:t>
            </w:r>
            <w:r w:rsidRPr="000C7CDB">
              <w:rPr>
                <w:b/>
              </w:rPr>
              <w:t xml:space="preserve"> </w:t>
            </w:r>
            <w:r w:rsidRPr="000C7CDB">
              <w:rPr>
                <w:b/>
              </w:rPr>
              <w:sym w:font="Wingdings" w:char="F0F0"/>
            </w:r>
          </w:p>
        </w:tc>
        <w:tc>
          <w:tcPr>
            <w:tcW w:w="7826" w:type="dxa"/>
            <w:shd w:val="clear" w:color="auto" w:fill="FABF8F" w:themeFill="accent6" w:themeFillTint="99"/>
            <w:vAlign w:val="center"/>
          </w:tcPr>
          <w:p w:rsidR="00254411" w:rsidRPr="000C7CDB" w:rsidRDefault="00254411" w:rsidP="001E37F1">
            <w:r>
              <w:t>Présentation du projet</w:t>
            </w:r>
          </w:p>
        </w:tc>
      </w:tr>
      <w:tr w:rsidR="00254411" w:rsidRPr="000C7CDB" w:rsidTr="001E37F1">
        <w:trPr>
          <w:trHeight w:val="510"/>
        </w:trPr>
        <w:tc>
          <w:tcPr>
            <w:tcW w:w="1951" w:type="dxa"/>
            <w:vAlign w:val="center"/>
          </w:tcPr>
          <w:p w:rsidR="00254411" w:rsidRPr="000C7CDB" w:rsidRDefault="00254411" w:rsidP="001E37F1">
            <w:pPr>
              <w:jc w:val="right"/>
              <w:rPr>
                <w:b/>
              </w:rPr>
            </w:pPr>
          </w:p>
        </w:tc>
        <w:tc>
          <w:tcPr>
            <w:tcW w:w="7826" w:type="dxa"/>
            <w:vAlign w:val="center"/>
          </w:tcPr>
          <w:p w:rsidR="00254411" w:rsidRDefault="00254411" w:rsidP="00254411">
            <w:pPr>
              <w:pStyle w:val="Paragraphedeliste"/>
              <w:numPr>
                <w:ilvl w:val="0"/>
                <w:numId w:val="1"/>
              </w:numPr>
            </w:pPr>
            <w:r>
              <w:t>Visionnage de la bande annonce du film et commentaires</w:t>
            </w:r>
          </w:p>
          <w:p w:rsidR="00254411" w:rsidRPr="00254411" w:rsidRDefault="00254411" w:rsidP="00254411">
            <w:pPr>
              <w:pStyle w:val="Paragraphedeliste"/>
              <w:numPr>
                <w:ilvl w:val="0"/>
                <w:numId w:val="1"/>
              </w:numPr>
            </w:pPr>
            <w:r>
              <w:t>Explication du projet de création de la une d’un journal qui relaterait le voyage de Zarafa</w:t>
            </w:r>
          </w:p>
        </w:tc>
      </w:tr>
      <w:tr w:rsidR="00C264B9" w:rsidRPr="000C7CDB" w:rsidTr="001E37F1">
        <w:trPr>
          <w:trHeight w:val="510"/>
        </w:trPr>
        <w:tc>
          <w:tcPr>
            <w:tcW w:w="1951" w:type="dxa"/>
            <w:shd w:val="clear" w:color="auto" w:fill="FABF8F" w:themeFill="accent6" w:themeFillTint="99"/>
            <w:vAlign w:val="center"/>
          </w:tcPr>
          <w:p w:rsidR="00C264B9" w:rsidRPr="000C7CDB" w:rsidRDefault="00C264B9" w:rsidP="001E37F1">
            <w:pPr>
              <w:jc w:val="right"/>
              <w:rPr>
                <w:b/>
              </w:rPr>
            </w:pPr>
            <w:r w:rsidRPr="000C7CDB">
              <w:rPr>
                <w:b/>
              </w:rPr>
              <w:t xml:space="preserve">étape 1 </w:t>
            </w:r>
            <w:r w:rsidRPr="000C7CDB">
              <w:rPr>
                <w:b/>
              </w:rPr>
              <w:sym w:font="Wingdings" w:char="F0F0"/>
            </w:r>
          </w:p>
        </w:tc>
        <w:tc>
          <w:tcPr>
            <w:tcW w:w="7826" w:type="dxa"/>
            <w:shd w:val="clear" w:color="auto" w:fill="FABF8F" w:themeFill="accent6" w:themeFillTint="99"/>
            <w:vAlign w:val="center"/>
          </w:tcPr>
          <w:p w:rsidR="00C264B9" w:rsidRPr="000C7CDB" w:rsidRDefault="00EE6C9E" w:rsidP="001E37F1">
            <w:r>
              <w:t>La girafe imaginaire</w:t>
            </w:r>
          </w:p>
        </w:tc>
      </w:tr>
      <w:tr w:rsidR="00C264B9" w:rsidRPr="000C7CDB" w:rsidTr="001E37F1">
        <w:trPr>
          <w:trHeight w:val="510"/>
        </w:trPr>
        <w:tc>
          <w:tcPr>
            <w:tcW w:w="1951" w:type="dxa"/>
            <w:vAlign w:val="center"/>
          </w:tcPr>
          <w:p w:rsidR="00C264B9" w:rsidRPr="000C7CDB" w:rsidRDefault="00C264B9" w:rsidP="001E37F1">
            <w:pPr>
              <w:jc w:val="right"/>
              <w:rPr>
                <w:b/>
              </w:rPr>
            </w:pPr>
          </w:p>
        </w:tc>
        <w:tc>
          <w:tcPr>
            <w:tcW w:w="7826" w:type="dxa"/>
            <w:vAlign w:val="center"/>
          </w:tcPr>
          <w:p w:rsidR="00C264B9" w:rsidRDefault="00EE6C9E" w:rsidP="00EE6C9E">
            <w:pPr>
              <w:pStyle w:val="Paragraphedeliste"/>
              <w:numPr>
                <w:ilvl w:val="0"/>
                <w:numId w:val="2"/>
              </w:numPr>
            </w:pPr>
            <w:r>
              <w:t>« Personne n’avait jamais vu de girafe »</w:t>
            </w:r>
          </w:p>
          <w:p w:rsidR="00EE6C9E" w:rsidRDefault="00EE6C9E" w:rsidP="00EE6C9E">
            <w:pPr>
              <w:pStyle w:val="Paragraphedeliste"/>
              <w:numPr>
                <w:ilvl w:val="0"/>
                <w:numId w:val="2"/>
              </w:numPr>
            </w:pPr>
            <w:r>
              <w:t>Recherches documentaires sur les girafes</w:t>
            </w:r>
          </w:p>
          <w:p w:rsidR="00480E58" w:rsidRDefault="00480E58" w:rsidP="00EE6C9E">
            <w:pPr>
              <w:pStyle w:val="Paragraphedeliste"/>
              <w:numPr>
                <w:ilvl w:val="0"/>
                <w:numId w:val="2"/>
              </w:numPr>
            </w:pPr>
            <w:r>
              <w:t>Comment s’imaginait-on une girafe à l’époque ?</w:t>
            </w:r>
          </w:p>
          <w:p w:rsidR="00480E58" w:rsidRPr="00EE6C9E" w:rsidRDefault="00480E58" w:rsidP="00EE6C9E">
            <w:pPr>
              <w:pStyle w:val="Paragraphedeliste"/>
              <w:numPr>
                <w:ilvl w:val="0"/>
                <w:numId w:val="2"/>
              </w:numPr>
            </w:pPr>
            <w:r>
              <w:t>Réalisation d’une girafe imaginaire</w:t>
            </w:r>
          </w:p>
        </w:tc>
      </w:tr>
      <w:tr w:rsidR="00C264B9" w:rsidRPr="000C7CDB" w:rsidTr="001E37F1">
        <w:trPr>
          <w:trHeight w:val="510"/>
        </w:trPr>
        <w:tc>
          <w:tcPr>
            <w:tcW w:w="1951" w:type="dxa"/>
            <w:shd w:val="clear" w:color="auto" w:fill="FABF8F" w:themeFill="accent6" w:themeFillTint="99"/>
            <w:vAlign w:val="center"/>
          </w:tcPr>
          <w:p w:rsidR="00C264B9" w:rsidRPr="000C7CDB" w:rsidRDefault="00C264B9" w:rsidP="001E37F1">
            <w:pPr>
              <w:jc w:val="right"/>
              <w:rPr>
                <w:b/>
              </w:rPr>
            </w:pPr>
            <w:r w:rsidRPr="000C7CDB">
              <w:rPr>
                <w:b/>
              </w:rPr>
              <w:t xml:space="preserve">étape 2 </w:t>
            </w:r>
            <w:r w:rsidRPr="000C7CDB">
              <w:rPr>
                <w:b/>
              </w:rPr>
              <w:sym w:font="Wingdings" w:char="F0F0"/>
            </w:r>
          </w:p>
        </w:tc>
        <w:tc>
          <w:tcPr>
            <w:tcW w:w="7826" w:type="dxa"/>
            <w:shd w:val="clear" w:color="auto" w:fill="FABF8F" w:themeFill="accent6" w:themeFillTint="99"/>
            <w:vAlign w:val="center"/>
          </w:tcPr>
          <w:p w:rsidR="00C264B9" w:rsidRPr="000C7CDB" w:rsidRDefault="003351CD" w:rsidP="001E37F1">
            <w:r>
              <w:t>Le manteau de pluie</w:t>
            </w:r>
          </w:p>
        </w:tc>
      </w:tr>
      <w:tr w:rsidR="00C264B9" w:rsidRPr="000C7CDB" w:rsidTr="001E37F1">
        <w:trPr>
          <w:trHeight w:val="510"/>
        </w:trPr>
        <w:tc>
          <w:tcPr>
            <w:tcW w:w="1951" w:type="dxa"/>
            <w:vAlign w:val="center"/>
          </w:tcPr>
          <w:p w:rsidR="00C264B9" w:rsidRPr="000C7CDB" w:rsidRDefault="00C264B9" w:rsidP="001E37F1">
            <w:pPr>
              <w:jc w:val="right"/>
              <w:rPr>
                <w:b/>
              </w:rPr>
            </w:pPr>
          </w:p>
        </w:tc>
        <w:tc>
          <w:tcPr>
            <w:tcW w:w="7826" w:type="dxa"/>
            <w:vAlign w:val="center"/>
          </w:tcPr>
          <w:p w:rsidR="00C264B9" w:rsidRDefault="003351CD" w:rsidP="003351CD">
            <w:pPr>
              <w:pStyle w:val="Paragraphedeliste"/>
              <w:numPr>
                <w:ilvl w:val="0"/>
                <w:numId w:val="3"/>
              </w:numPr>
            </w:pPr>
            <w:r>
              <w:t>« Un hiver à Marseille »</w:t>
            </w:r>
          </w:p>
          <w:p w:rsidR="003351CD" w:rsidRDefault="003351CD" w:rsidP="003351CD">
            <w:pPr>
              <w:pStyle w:val="Paragraphedeliste"/>
              <w:numPr>
                <w:ilvl w:val="0"/>
                <w:numId w:val="3"/>
              </w:numPr>
            </w:pPr>
            <w:r>
              <w:t>Les climats</w:t>
            </w:r>
          </w:p>
          <w:p w:rsidR="00F12F03" w:rsidRDefault="00F12F03" w:rsidP="003351CD">
            <w:pPr>
              <w:pStyle w:val="Paragraphedeliste"/>
              <w:numPr>
                <w:ilvl w:val="0"/>
                <w:numId w:val="3"/>
              </w:numPr>
            </w:pPr>
            <w:r>
              <w:t>Le manteau de pluie</w:t>
            </w:r>
          </w:p>
          <w:p w:rsidR="009E2939" w:rsidRDefault="009E2939" w:rsidP="003351CD">
            <w:pPr>
              <w:pStyle w:val="Paragraphedeliste"/>
              <w:numPr>
                <w:ilvl w:val="0"/>
                <w:numId w:val="3"/>
              </w:numPr>
            </w:pPr>
            <w:r>
              <w:t>Les blasons</w:t>
            </w:r>
          </w:p>
          <w:p w:rsidR="003351CD" w:rsidRPr="003351CD" w:rsidRDefault="00CF5089" w:rsidP="003351CD">
            <w:pPr>
              <w:pStyle w:val="Paragraphedeliste"/>
              <w:numPr>
                <w:ilvl w:val="0"/>
                <w:numId w:val="3"/>
              </w:numPr>
            </w:pPr>
            <w:r>
              <w:t>Réalisation du manteau de pluie</w:t>
            </w:r>
          </w:p>
        </w:tc>
      </w:tr>
      <w:tr w:rsidR="00C264B9" w:rsidRPr="000C7CDB" w:rsidTr="001E37F1">
        <w:trPr>
          <w:trHeight w:val="510"/>
        </w:trPr>
        <w:tc>
          <w:tcPr>
            <w:tcW w:w="1951" w:type="dxa"/>
            <w:shd w:val="clear" w:color="auto" w:fill="FABF8F" w:themeFill="accent6" w:themeFillTint="99"/>
            <w:vAlign w:val="center"/>
          </w:tcPr>
          <w:p w:rsidR="00C264B9" w:rsidRPr="000C7CDB" w:rsidRDefault="00C264B9" w:rsidP="001E37F1">
            <w:pPr>
              <w:jc w:val="right"/>
              <w:rPr>
                <w:b/>
              </w:rPr>
            </w:pPr>
            <w:r w:rsidRPr="000C7CDB">
              <w:rPr>
                <w:b/>
              </w:rPr>
              <w:t xml:space="preserve">étape 3 </w:t>
            </w:r>
            <w:r w:rsidRPr="000C7CDB">
              <w:rPr>
                <w:b/>
              </w:rPr>
              <w:sym w:font="Wingdings" w:char="F0F0"/>
            </w:r>
          </w:p>
        </w:tc>
        <w:tc>
          <w:tcPr>
            <w:tcW w:w="7826" w:type="dxa"/>
            <w:shd w:val="clear" w:color="auto" w:fill="FABF8F" w:themeFill="accent6" w:themeFillTint="99"/>
            <w:vAlign w:val="center"/>
          </w:tcPr>
          <w:p w:rsidR="00C264B9" w:rsidRPr="000C7CDB" w:rsidRDefault="00A542B8" w:rsidP="001E37F1">
            <w:r>
              <w:t>Le cortège</w:t>
            </w:r>
          </w:p>
        </w:tc>
      </w:tr>
      <w:tr w:rsidR="00C264B9" w:rsidRPr="000C7CDB" w:rsidTr="001E37F1">
        <w:trPr>
          <w:trHeight w:val="510"/>
        </w:trPr>
        <w:tc>
          <w:tcPr>
            <w:tcW w:w="1951" w:type="dxa"/>
            <w:vAlign w:val="center"/>
          </w:tcPr>
          <w:p w:rsidR="00C264B9" w:rsidRPr="000C7CDB" w:rsidRDefault="00C264B9" w:rsidP="001E37F1">
            <w:pPr>
              <w:jc w:val="right"/>
              <w:rPr>
                <w:b/>
              </w:rPr>
            </w:pPr>
          </w:p>
        </w:tc>
        <w:tc>
          <w:tcPr>
            <w:tcW w:w="7826" w:type="dxa"/>
            <w:vAlign w:val="center"/>
          </w:tcPr>
          <w:p w:rsidR="00C264B9" w:rsidRDefault="001F1A97" w:rsidP="001F1A97">
            <w:pPr>
              <w:pStyle w:val="Paragraphedeliste"/>
              <w:numPr>
                <w:ilvl w:val="0"/>
                <w:numId w:val="4"/>
              </w:numPr>
            </w:pPr>
            <w:r>
              <w:t>Le cortège jusqu’à Paris</w:t>
            </w:r>
          </w:p>
          <w:p w:rsidR="001F1A97" w:rsidRPr="00D64958" w:rsidRDefault="001F1A97" w:rsidP="00D64958">
            <w:pPr>
              <w:pStyle w:val="Paragraphedeliste"/>
              <w:numPr>
                <w:ilvl w:val="0"/>
                <w:numId w:val="4"/>
              </w:numPr>
            </w:pPr>
            <w:r w:rsidRPr="00D64958">
              <w:t>Recherches documentaires sur les compagnons de Zarafa</w:t>
            </w:r>
          </w:p>
        </w:tc>
      </w:tr>
      <w:tr w:rsidR="00C264B9" w:rsidRPr="000C7CDB" w:rsidTr="001E37F1">
        <w:trPr>
          <w:trHeight w:val="510"/>
        </w:trPr>
        <w:tc>
          <w:tcPr>
            <w:tcW w:w="1951" w:type="dxa"/>
            <w:shd w:val="clear" w:color="auto" w:fill="FABF8F" w:themeFill="accent6" w:themeFillTint="99"/>
            <w:vAlign w:val="center"/>
          </w:tcPr>
          <w:p w:rsidR="00C264B9" w:rsidRPr="000C7CDB" w:rsidRDefault="00C264B9" w:rsidP="001E37F1">
            <w:pPr>
              <w:jc w:val="right"/>
              <w:rPr>
                <w:b/>
              </w:rPr>
            </w:pPr>
            <w:r w:rsidRPr="000C7CDB">
              <w:rPr>
                <w:b/>
              </w:rPr>
              <w:t xml:space="preserve">étape 4 </w:t>
            </w:r>
            <w:r w:rsidRPr="000C7CDB">
              <w:rPr>
                <w:b/>
              </w:rPr>
              <w:sym w:font="Wingdings" w:char="F0F0"/>
            </w:r>
          </w:p>
        </w:tc>
        <w:tc>
          <w:tcPr>
            <w:tcW w:w="7826" w:type="dxa"/>
            <w:shd w:val="clear" w:color="auto" w:fill="FABF8F" w:themeFill="accent6" w:themeFillTint="99"/>
            <w:vAlign w:val="center"/>
          </w:tcPr>
          <w:p w:rsidR="00C264B9" w:rsidRPr="000C7CDB" w:rsidRDefault="00A542B8" w:rsidP="001E37F1">
            <w:r>
              <w:t>La girafomania</w:t>
            </w:r>
          </w:p>
        </w:tc>
      </w:tr>
      <w:tr w:rsidR="00C264B9" w:rsidRPr="000C7CDB" w:rsidTr="001E37F1">
        <w:trPr>
          <w:trHeight w:val="510"/>
        </w:trPr>
        <w:tc>
          <w:tcPr>
            <w:tcW w:w="1951" w:type="dxa"/>
            <w:vAlign w:val="center"/>
          </w:tcPr>
          <w:p w:rsidR="00C264B9" w:rsidRPr="000C7CDB" w:rsidRDefault="00C264B9" w:rsidP="001E37F1">
            <w:pPr>
              <w:jc w:val="right"/>
              <w:rPr>
                <w:b/>
              </w:rPr>
            </w:pPr>
          </w:p>
        </w:tc>
        <w:tc>
          <w:tcPr>
            <w:tcW w:w="7826" w:type="dxa"/>
            <w:vAlign w:val="center"/>
          </w:tcPr>
          <w:p w:rsidR="00C264B9" w:rsidRDefault="001940BB" w:rsidP="001940BB">
            <w:pPr>
              <w:pStyle w:val="Paragraphedeliste"/>
              <w:numPr>
                <w:ilvl w:val="0"/>
                <w:numId w:val="5"/>
              </w:numPr>
            </w:pPr>
            <w:r>
              <w:t>Le voyage jusqu’à Paris</w:t>
            </w:r>
          </w:p>
          <w:p w:rsidR="001940BB" w:rsidRDefault="001940BB" w:rsidP="001940BB">
            <w:pPr>
              <w:pStyle w:val="Paragraphedeliste"/>
              <w:numPr>
                <w:ilvl w:val="0"/>
                <w:numId w:val="5"/>
              </w:numPr>
            </w:pPr>
            <w:r>
              <w:t>La girafomania</w:t>
            </w:r>
          </w:p>
          <w:p w:rsidR="001940BB" w:rsidRDefault="00254B60" w:rsidP="001940BB">
            <w:pPr>
              <w:pStyle w:val="Paragraphedeliste"/>
              <w:numPr>
                <w:ilvl w:val="0"/>
                <w:numId w:val="5"/>
              </w:numPr>
            </w:pPr>
            <w:r>
              <w:t>L</w:t>
            </w:r>
            <w:r w:rsidR="00C9110D">
              <w:t>es objets à travers le temps</w:t>
            </w:r>
          </w:p>
          <w:p w:rsidR="00C9110D" w:rsidRDefault="00C9110D" w:rsidP="001940BB">
            <w:pPr>
              <w:pStyle w:val="Paragraphedeliste"/>
              <w:numPr>
                <w:ilvl w:val="0"/>
                <w:numId w:val="5"/>
              </w:numPr>
            </w:pPr>
            <w:r>
              <w:t>Apprendre à dessiner une girafe</w:t>
            </w:r>
          </w:p>
          <w:p w:rsidR="001940BB" w:rsidRPr="001940BB" w:rsidRDefault="001940BB" w:rsidP="001940BB">
            <w:pPr>
              <w:pStyle w:val="Paragraphedeliste"/>
              <w:numPr>
                <w:ilvl w:val="0"/>
                <w:numId w:val="5"/>
              </w:numPr>
            </w:pPr>
            <w:r>
              <w:t>Réalisation d’un objet</w:t>
            </w:r>
          </w:p>
        </w:tc>
      </w:tr>
      <w:tr w:rsidR="00C264B9" w:rsidRPr="000C7CDB" w:rsidTr="001E37F1">
        <w:trPr>
          <w:trHeight w:val="510"/>
        </w:trPr>
        <w:tc>
          <w:tcPr>
            <w:tcW w:w="1951" w:type="dxa"/>
            <w:shd w:val="clear" w:color="auto" w:fill="FABF8F" w:themeFill="accent6" w:themeFillTint="99"/>
            <w:vAlign w:val="center"/>
          </w:tcPr>
          <w:p w:rsidR="00C264B9" w:rsidRPr="000C7CDB" w:rsidRDefault="00C264B9" w:rsidP="001E37F1">
            <w:pPr>
              <w:jc w:val="right"/>
              <w:rPr>
                <w:b/>
              </w:rPr>
            </w:pPr>
            <w:r w:rsidRPr="000C7CDB">
              <w:rPr>
                <w:b/>
              </w:rPr>
              <w:t xml:space="preserve">étape 5 </w:t>
            </w:r>
            <w:r w:rsidRPr="000C7CDB">
              <w:rPr>
                <w:b/>
              </w:rPr>
              <w:sym w:font="Wingdings" w:char="F0F0"/>
            </w:r>
          </w:p>
        </w:tc>
        <w:tc>
          <w:tcPr>
            <w:tcW w:w="7826" w:type="dxa"/>
            <w:shd w:val="clear" w:color="auto" w:fill="FABF8F" w:themeFill="accent6" w:themeFillTint="99"/>
            <w:vAlign w:val="center"/>
          </w:tcPr>
          <w:p w:rsidR="00C264B9" w:rsidRPr="000C7CDB" w:rsidRDefault="00A542B8" w:rsidP="001E37F1">
            <w:r>
              <w:t>La gazette de Zarafa</w:t>
            </w:r>
          </w:p>
        </w:tc>
      </w:tr>
      <w:tr w:rsidR="00C264B9" w:rsidRPr="000C7CDB" w:rsidTr="001E37F1">
        <w:trPr>
          <w:trHeight w:val="510"/>
        </w:trPr>
        <w:tc>
          <w:tcPr>
            <w:tcW w:w="1951" w:type="dxa"/>
            <w:vAlign w:val="center"/>
          </w:tcPr>
          <w:p w:rsidR="00C264B9" w:rsidRPr="000C7CDB" w:rsidRDefault="00C264B9" w:rsidP="001E37F1">
            <w:pPr>
              <w:jc w:val="right"/>
              <w:rPr>
                <w:b/>
              </w:rPr>
            </w:pPr>
          </w:p>
        </w:tc>
        <w:tc>
          <w:tcPr>
            <w:tcW w:w="7826" w:type="dxa"/>
            <w:vAlign w:val="center"/>
          </w:tcPr>
          <w:p w:rsidR="00C264B9" w:rsidRDefault="001940BB" w:rsidP="001940BB">
            <w:pPr>
              <w:pStyle w:val="Paragraphedeliste"/>
              <w:numPr>
                <w:ilvl w:val="0"/>
                <w:numId w:val="6"/>
              </w:numPr>
            </w:pPr>
            <w:r>
              <w:t>Le journal</w:t>
            </w:r>
            <w:r w:rsidR="00F452E1">
              <w:t xml:space="preserve"> : faire une </w:t>
            </w:r>
            <w:proofErr w:type="spellStart"/>
            <w:r w:rsidR="00F452E1">
              <w:t>une</w:t>
            </w:r>
            <w:proofErr w:type="spellEnd"/>
            <w:r w:rsidR="00F452E1">
              <w:t xml:space="preserve"> de journal avec le travail réalisé</w:t>
            </w:r>
          </w:p>
          <w:p w:rsidR="001940BB" w:rsidRPr="001940BB" w:rsidRDefault="001940BB" w:rsidP="001940BB">
            <w:pPr>
              <w:pStyle w:val="Paragraphedeliste"/>
              <w:numPr>
                <w:ilvl w:val="0"/>
                <w:numId w:val="6"/>
              </w:numPr>
            </w:pPr>
            <w:r>
              <w:t>Le titre</w:t>
            </w:r>
            <w:r w:rsidR="00F452E1">
              <w:t> : trouver un titre pour la une</w:t>
            </w:r>
          </w:p>
        </w:tc>
      </w:tr>
    </w:tbl>
    <w:p w:rsidR="00C264B9" w:rsidRPr="000C7CDB" w:rsidRDefault="00C264B9" w:rsidP="00C264B9">
      <w:pPr>
        <w:jc w:val="center"/>
        <w:rPr>
          <w:rFonts w:ascii="Times New Roman" w:hAnsi="Times New Roman" w:cs="Times New Roman"/>
          <w:smallCaps/>
          <w:color w:val="984806" w:themeColor="accent6" w:themeShade="80"/>
          <w:sz w:val="40"/>
          <w:szCs w:val="40"/>
        </w:rPr>
      </w:pPr>
      <w:r w:rsidRPr="000C7CDB">
        <w:rPr>
          <w:rFonts w:ascii="Times New Roman" w:hAnsi="Times New Roman" w:cs="Times New Roman"/>
          <w:smallCaps/>
          <w:color w:val="984806" w:themeColor="accent6" w:themeShade="80"/>
          <w:sz w:val="40"/>
          <w:szCs w:val="40"/>
        </w:rPr>
        <w:lastRenderedPageBreak/>
        <w:t xml:space="preserve">étape </w:t>
      </w:r>
      <w:r w:rsidR="00EE6C9E">
        <w:rPr>
          <w:rFonts w:ascii="Times New Roman" w:hAnsi="Times New Roman" w:cs="Times New Roman"/>
          <w:smallCaps/>
          <w:color w:val="984806" w:themeColor="accent6" w:themeShade="80"/>
          <w:sz w:val="40"/>
          <w:szCs w:val="40"/>
        </w:rPr>
        <w:t>1</w:t>
      </w:r>
    </w:p>
    <w:p w:rsidR="00C264B9" w:rsidRPr="000C7CDB" w:rsidRDefault="00EE6C9E" w:rsidP="00C264B9">
      <w:pPr>
        <w:pBdr>
          <w:bottom w:val="single" w:sz="4" w:space="1" w:color="auto"/>
        </w:pBdr>
        <w:jc w:val="center"/>
        <w:rPr>
          <w:rFonts w:ascii="Times New Roman" w:hAnsi="Times New Roman" w:cs="Times New Roman"/>
          <w:smallCaps/>
          <w:color w:val="984806" w:themeColor="accent6" w:themeShade="80"/>
          <w:sz w:val="40"/>
          <w:szCs w:val="40"/>
        </w:rPr>
      </w:pPr>
      <w:r>
        <w:rPr>
          <w:rFonts w:ascii="Times New Roman" w:hAnsi="Times New Roman" w:cs="Times New Roman"/>
          <w:smallCaps/>
          <w:color w:val="984806" w:themeColor="accent6" w:themeShade="80"/>
          <w:sz w:val="40"/>
          <w:szCs w:val="40"/>
        </w:rPr>
        <w:t>La girafe imaginaire</w:t>
      </w:r>
    </w:p>
    <w:p w:rsidR="00C264B9" w:rsidRPr="000C7CDB" w:rsidRDefault="001376D4" w:rsidP="00C264B9">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64384" behindDoc="0" locked="0" layoutInCell="1" allowOverlap="1">
            <wp:simplePos x="0" y="0"/>
            <wp:positionH relativeFrom="column">
              <wp:posOffset>-43180</wp:posOffset>
            </wp:positionH>
            <wp:positionV relativeFrom="paragraph">
              <wp:posOffset>74930</wp:posOffset>
            </wp:positionV>
            <wp:extent cx="1325880" cy="2466975"/>
            <wp:effectExtent l="19050" t="0" r="7620" b="0"/>
            <wp:wrapSquare wrapText="bothSides"/>
            <wp:docPr id="3" name="Image 2" descr="Girafe imagi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 imaginaire.jpg"/>
                    <pic:cNvPicPr/>
                  </pic:nvPicPr>
                  <pic:blipFill>
                    <a:blip r:embed="rId12" cstate="print"/>
                    <a:stretch>
                      <a:fillRect/>
                    </a:stretch>
                  </pic:blipFill>
                  <pic:spPr>
                    <a:xfrm>
                      <a:off x="0" y="0"/>
                      <a:ext cx="1325880" cy="2466975"/>
                    </a:xfrm>
                    <a:prstGeom prst="rect">
                      <a:avLst/>
                    </a:prstGeom>
                  </pic:spPr>
                </pic:pic>
              </a:graphicData>
            </a:graphic>
          </wp:anchor>
        </w:drawing>
      </w:r>
    </w:p>
    <w:p w:rsidR="00C264B9" w:rsidRPr="000C7CDB" w:rsidRDefault="00C264B9" w:rsidP="00C264B9">
      <w:pPr>
        <w:rPr>
          <w:rFonts w:ascii="Times New Roman" w:hAnsi="Times New Roman" w:cs="Times New Roman"/>
          <w:color w:val="F79646" w:themeColor="accent6"/>
        </w:rPr>
      </w:pPr>
      <w:r w:rsidRPr="000C7CDB">
        <w:rPr>
          <w:rFonts w:ascii="Times New Roman" w:hAnsi="Times New Roman" w:cs="Times New Roman"/>
          <w:color w:val="F79646" w:themeColor="accent6"/>
        </w:rPr>
        <w:t>OBJECTIF</w:t>
      </w:r>
      <w:r w:rsidR="00011E26">
        <w:rPr>
          <w:rFonts w:ascii="Times New Roman" w:hAnsi="Times New Roman" w:cs="Times New Roman"/>
          <w:color w:val="F79646" w:themeColor="accent6"/>
        </w:rPr>
        <w:t>S</w:t>
      </w:r>
    </w:p>
    <w:p w:rsidR="00C264B9" w:rsidRPr="000C7CDB" w:rsidRDefault="00011E26" w:rsidP="00C264B9">
      <w:pPr>
        <w:jc w:val="both"/>
        <w:rPr>
          <w:rFonts w:ascii="Times New Roman" w:hAnsi="Times New Roman" w:cs="Times New Roman"/>
        </w:rPr>
      </w:pPr>
      <w:r>
        <w:rPr>
          <w:rFonts w:ascii="Times New Roman" w:hAnsi="Times New Roman" w:cs="Times New Roman"/>
        </w:rPr>
        <w:t>Écouter et comprendre un texte lu par l’adulte.</w:t>
      </w:r>
    </w:p>
    <w:p w:rsidR="00C264B9" w:rsidRDefault="00A50B7E" w:rsidP="00C264B9">
      <w:pPr>
        <w:jc w:val="both"/>
        <w:rPr>
          <w:rFonts w:ascii="Times New Roman" w:hAnsi="Times New Roman" w:cs="Times New Roman"/>
        </w:rPr>
      </w:pPr>
      <w:r>
        <w:rPr>
          <w:rFonts w:ascii="Times New Roman" w:hAnsi="Times New Roman" w:cs="Times New Roman"/>
        </w:rPr>
        <w:t>Lire un texte documentaire et en dégager les informations importantes</w:t>
      </w:r>
      <w:r w:rsidR="008048C2">
        <w:rPr>
          <w:rFonts w:ascii="Times New Roman" w:hAnsi="Times New Roman" w:cs="Times New Roman"/>
        </w:rPr>
        <w:t>, l</w:t>
      </w:r>
      <w:r>
        <w:rPr>
          <w:rFonts w:ascii="Times New Roman" w:hAnsi="Times New Roman" w:cs="Times New Roman"/>
        </w:rPr>
        <w:t>égender un dessin</w:t>
      </w:r>
      <w:r w:rsidR="008048C2">
        <w:rPr>
          <w:rFonts w:ascii="Times New Roman" w:hAnsi="Times New Roman" w:cs="Times New Roman"/>
        </w:rPr>
        <w:t xml:space="preserve"> pour réaliser une carte d’organisations d’idées.</w:t>
      </w:r>
    </w:p>
    <w:p w:rsidR="00F804DD" w:rsidRDefault="00F804DD" w:rsidP="00C264B9">
      <w:pPr>
        <w:jc w:val="both"/>
        <w:rPr>
          <w:rFonts w:ascii="Times New Roman" w:hAnsi="Times New Roman" w:cs="Times New Roman"/>
        </w:rPr>
      </w:pPr>
      <w:r>
        <w:rPr>
          <w:rFonts w:ascii="Times New Roman" w:hAnsi="Times New Roman" w:cs="Times New Roman"/>
        </w:rPr>
        <w:t>Utiliser des informations pour concevoir un projet artistique.</w:t>
      </w:r>
    </w:p>
    <w:p w:rsidR="00F804DD" w:rsidRDefault="00F804DD" w:rsidP="00C264B9">
      <w:pPr>
        <w:jc w:val="both"/>
        <w:rPr>
          <w:rFonts w:ascii="Times New Roman" w:hAnsi="Times New Roman" w:cs="Times New Roman"/>
        </w:rPr>
      </w:pPr>
      <w:r>
        <w:rPr>
          <w:rFonts w:ascii="Times New Roman" w:hAnsi="Times New Roman" w:cs="Times New Roman"/>
        </w:rPr>
        <w:t>Mener à bien une réalisation artistique en fonction d’un projet défini</w:t>
      </w:r>
    </w:p>
    <w:p w:rsidR="00A50B7E" w:rsidRPr="000C7CDB" w:rsidRDefault="00A50B7E" w:rsidP="00C264B9">
      <w:pPr>
        <w:jc w:val="both"/>
        <w:rPr>
          <w:rFonts w:ascii="Times New Roman" w:hAnsi="Times New Roman" w:cs="Times New Roman"/>
        </w:rPr>
      </w:pPr>
    </w:p>
    <w:p w:rsidR="00C264B9" w:rsidRPr="000C7CDB" w:rsidRDefault="00C264B9" w:rsidP="00C264B9">
      <w:pPr>
        <w:rPr>
          <w:rFonts w:ascii="Times New Roman" w:hAnsi="Times New Roman" w:cs="Times New Roman"/>
          <w:color w:val="F79646" w:themeColor="accent6"/>
        </w:rPr>
      </w:pPr>
      <w:r w:rsidRPr="000C7CDB">
        <w:rPr>
          <w:rFonts w:ascii="Times New Roman" w:hAnsi="Times New Roman" w:cs="Times New Roman"/>
          <w:color w:val="F79646" w:themeColor="accent6"/>
        </w:rPr>
        <w:t>COMPÉTENCES</w:t>
      </w:r>
    </w:p>
    <w:p w:rsidR="00E64DDD" w:rsidRPr="00E64DDD" w:rsidRDefault="00E64DDD" w:rsidP="00E64DDD">
      <w:pPr>
        <w:jc w:val="both"/>
        <w:rPr>
          <w:rFonts w:ascii="Times New Roman" w:hAnsi="Times New Roman" w:cs="Times New Roman"/>
          <w:sz w:val="24"/>
        </w:rPr>
      </w:pPr>
      <w:r w:rsidRPr="00E64DDD">
        <w:rPr>
          <w:rFonts w:ascii="Times New Roman" w:hAnsi="Times New Roman" w:cs="Times New Roman"/>
          <w:sz w:val="24"/>
        </w:rPr>
        <w:t>Lire seul et écouter lire des textes du patrimoine et des œuvres intégrales de la littérature jeunesse adaptées à son âge.</w:t>
      </w:r>
    </w:p>
    <w:p w:rsidR="00E64DDD" w:rsidRPr="00E64DDD" w:rsidRDefault="00E64DDD" w:rsidP="00E64DDD">
      <w:pPr>
        <w:jc w:val="both"/>
        <w:rPr>
          <w:rFonts w:ascii="Times New Roman" w:hAnsi="Times New Roman" w:cs="Times New Roman"/>
          <w:sz w:val="24"/>
        </w:rPr>
      </w:pPr>
      <w:r w:rsidRPr="00E64DDD">
        <w:rPr>
          <w:rFonts w:ascii="Times New Roman" w:hAnsi="Times New Roman" w:cs="Times New Roman"/>
          <w:sz w:val="24"/>
        </w:rPr>
        <w:t>Dégager le thème d’un paragraphe ou d’un texte court.</w:t>
      </w:r>
    </w:p>
    <w:p w:rsidR="00A50B7E" w:rsidRPr="00A50B7E" w:rsidRDefault="00A50B7E" w:rsidP="00A50B7E">
      <w:pPr>
        <w:rPr>
          <w:rFonts w:ascii="Times New Roman" w:hAnsi="Times New Roman" w:cs="Times New Roman"/>
          <w:sz w:val="24"/>
        </w:rPr>
      </w:pPr>
      <w:r w:rsidRPr="00A50B7E">
        <w:rPr>
          <w:rFonts w:ascii="Times New Roman" w:hAnsi="Times New Roman" w:cs="Times New Roman"/>
          <w:sz w:val="24"/>
        </w:rPr>
        <w:t>Observer et décrire pour mener des investigations.</w:t>
      </w:r>
    </w:p>
    <w:p w:rsidR="002D559D" w:rsidRPr="002D559D" w:rsidRDefault="002D559D" w:rsidP="002D559D">
      <w:pPr>
        <w:rPr>
          <w:rFonts w:ascii="Times New Roman" w:hAnsi="Times New Roman" w:cs="Times New Roman"/>
          <w:sz w:val="24"/>
          <w:szCs w:val="24"/>
        </w:rPr>
      </w:pPr>
      <w:r w:rsidRPr="002D559D">
        <w:rPr>
          <w:rFonts w:ascii="Times New Roman" w:hAnsi="Times New Roman" w:cs="Times New Roman"/>
          <w:sz w:val="24"/>
          <w:szCs w:val="24"/>
        </w:rPr>
        <w:t>S’exprimer par l’écriture, le chant, la danse, de dessin, la peinture, le volume.</w:t>
      </w:r>
    </w:p>
    <w:p w:rsidR="002D559D" w:rsidRPr="002D559D" w:rsidRDefault="002D559D" w:rsidP="002D559D">
      <w:pPr>
        <w:rPr>
          <w:rFonts w:ascii="Times New Roman" w:hAnsi="Times New Roman" w:cs="Times New Roman"/>
          <w:sz w:val="24"/>
        </w:rPr>
      </w:pPr>
      <w:r w:rsidRPr="002D559D">
        <w:rPr>
          <w:rFonts w:ascii="Times New Roman" w:hAnsi="Times New Roman" w:cs="Times New Roman"/>
          <w:sz w:val="24"/>
        </w:rPr>
        <w:t>Travailler en groupe, s’engager dans un projet.</w:t>
      </w:r>
    </w:p>
    <w:p w:rsidR="00C264B9" w:rsidRPr="000C7CDB" w:rsidRDefault="002D559D" w:rsidP="002D559D">
      <w:pPr>
        <w:jc w:val="both"/>
        <w:rPr>
          <w:rFonts w:ascii="Times New Roman" w:hAnsi="Times New Roman" w:cs="Times New Roman"/>
        </w:rPr>
      </w:pPr>
      <w:r w:rsidRPr="002D559D">
        <w:rPr>
          <w:rFonts w:ascii="Times New Roman" w:hAnsi="Times New Roman" w:cs="Times New Roman"/>
          <w:sz w:val="24"/>
        </w:rPr>
        <w:t>Écouter pour comprendre, interroger, répéter, réaliser un travail ou une activité.</w:t>
      </w:r>
    </w:p>
    <w:p w:rsidR="00C264B9" w:rsidRPr="000C7CDB" w:rsidRDefault="00C264B9" w:rsidP="00C264B9">
      <w:pPr>
        <w:rPr>
          <w:rFonts w:ascii="Times New Roman" w:hAnsi="Times New Roman" w:cs="Times New Roman"/>
          <w:color w:val="E36C0A" w:themeColor="accent6" w:themeShade="BF"/>
        </w:rPr>
      </w:pPr>
    </w:p>
    <w:p w:rsidR="00C264B9" w:rsidRPr="000C7CDB" w:rsidRDefault="00C264B9" w:rsidP="00C264B9">
      <w:pPr>
        <w:rPr>
          <w:rFonts w:ascii="Times New Roman" w:hAnsi="Times New Roman" w:cs="Times New Roman"/>
          <w:color w:val="F79646" w:themeColor="accent6"/>
        </w:rPr>
      </w:pPr>
      <w:r w:rsidRPr="000C7CDB">
        <w:rPr>
          <w:rFonts w:ascii="Times New Roman" w:hAnsi="Times New Roman" w:cs="Times New Roman"/>
          <w:color w:val="F79646" w:themeColor="accent6"/>
        </w:rPr>
        <w:t>DURÉE D’UNE SÉANCE</w:t>
      </w:r>
    </w:p>
    <w:p w:rsidR="00C264B9" w:rsidRPr="000C7CDB" w:rsidRDefault="00480E58" w:rsidP="00C264B9">
      <w:pPr>
        <w:jc w:val="both"/>
        <w:rPr>
          <w:rFonts w:ascii="Times New Roman" w:hAnsi="Times New Roman" w:cs="Times New Roman"/>
        </w:rPr>
      </w:pPr>
      <w:r>
        <w:rPr>
          <w:rFonts w:ascii="Times New Roman" w:hAnsi="Times New Roman" w:cs="Times New Roman"/>
        </w:rPr>
        <w:t>30 à 40 minutes</w:t>
      </w:r>
    </w:p>
    <w:p w:rsidR="00C264B9" w:rsidRDefault="00C264B9" w:rsidP="00C264B9">
      <w:pPr>
        <w:rPr>
          <w:rFonts w:ascii="Times New Roman" w:hAnsi="Times New Roman" w:cs="Times New Roman"/>
        </w:rPr>
      </w:pPr>
    </w:p>
    <w:p w:rsidR="00E64DDD" w:rsidRPr="000C7CDB" w:rsidRDefault="00E64DDD" w:rsidP="00C264B9">
      <w:pPr>
        <w:rPr>
          <w:rFonts w:ascii="Times New Roman" w:hAnsi="Times New Roman" w:cs="Times New Roman"/>
        </w:rPr>
      </w:pPr>
    </w:p>
    <w:p w:rsidR="00C264B9" w:rsidRPr="000C7CDB" w:rsidRDefault="00C264B9" w:rsidP="00C264B9">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DÉROULEMENT DE LA SÉQUENCE</w:t>
      </w:r>
    </w:p>
    <w:p w:rsidR="00C264B9" w:rsidRPr="000C7CDB" w:rsidRDefault="00C264B9" w:rsidP="00C264B9">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sidR="00480E58">
        <w:rPr>
          <w:rFonts w:ascii="Times New Roman" w:hAnsi="Times New Roman" w:cs="Times New Roman"/>
          <w:b/>
          <w:color w:val="F79646" w:themeColor="accent6"/>
          <w:sz w:val="28"/>
          <w:szCs w:val="28"/>
        </w:rPr>
        <w:t>1</w:t>
      </w:r>
      <w:r w:rsidRPr="000C7CDB">
        <w:rPr>
          <w:rFonts w:ascii="Times New Roman" w:hAnsi="Times New Roman" w:cs="Times New Roman"/>
          <w:b/>
          <w:color w:val="F79646" w:themeColor="accent6"/>
          <w:sz w:val="28"/>
          <w:szCs w:val="28"/>
        </w:rPr>
        <w:t xml:space="preserve"> : </w:t>
      </w:r>
      <w:r w:rsidR="00480E58">
        <w:rPr>
          <w:rFonts w:ascii="Times New Roman" w:hAnsi="Times New Roman" w:cs="Times New Roman"/>
          <w:b/>
          <w:color w:val="F79646" w:themeColor="accent6"/>
          <w:sz w:val="28"/>
          <w:szCs w:val="28"/>
        </w:rPr>
        <w:t>« Personne n’avait jamais vu de girafe. »</w:t>
      </w:r>
    </w:p>
    <w:p w:rsidR="00C264B9" w:rsidRPr="000C7CDB" w:rsidRDefault="00C264B9" w:rsidP="00B6669D">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sidR="00011E26">
        <w:rPr>
          <w:rFonts w:ascii="Times New Roman" w:hAnsi="Times New Roman" w:cs="Times New Roman"/>
        </w:rPr>
        <w:t>écouter et comprendre un texte lu par l’adulte.</w:t>
      </w:r>
    </w:p>
    <w:tbl>
      <w:tblPr>
        <w:tblStyle w:val="Grilledutableau"/>
        <w:tblW w:w="0" w:type="auto"/>
        <w:tblLayout w:type="fixed"/>
        <w:tblLook w:val="04A0"/>
      </w:tblPr>
      <w:tblGrid>
        <w:gridCol w:w="817"/>
        <w:gridCol w:w="1418"/>
        <w:gridCol w:w="5386"/>
        <w:gridCol w:w="2232"/>
      </w:tblGrid>
      <w:tr w:rsidR="00C264B9" w:rsidRPr="000C7CDB" w:rsidTr="001E37F1">
        <w:tc>
          <w:tcPr>
            <w:tcW w:w="817" w:type="dxa"/>
          </w:tcPr>
          <w:p w:rsidR="00C264B9" w:rsidRPr="000C7CDB" w:rsidRDefault="00C264B9" w:rsidP="001E37F1">
            <w:pPr>
              <w:jc w:val="center"/>
              <w:rPr>
                <w:b/>
              </w:rPr>
            </w:pPr>
            <w:r w:rsidRPr="000C7CDB">
              <w:rPr>
                <w:b/>
              </w:rPr>
              <w:t>Phases</w:t>
            </w:r>
          </w:p>
        </w:tc>
        <w:tc>
          <w:tcPr>
            <w:tcW w:w="1418" w:type="dxa"/>
          </w:tcPr>
          <w:p w:rsidR="00C264B9" w:rsidRPr="000C7CDB" w:rsidRDefault="00C264B9" w:rsidP="001E37F1">
            <w:pPr>
              <w:jc w:val="center"/>
              <w:rPr>
                <w:b/>
              </w:rPr>
            </w:pPr>
            <w:r w:rsidRPr="000C7CDB">
              <w:rPr>
                <w:b/>
              </w:rPr>
              <w:t>Organisation</w:t>
            </w:r>
          </w:p>
        </w:tc>
        <w:tc>
          <w:tcPr>
            <w:tcW w:w="5386" w:type="dxa"/>
          </w:tcPr>
          <w:p w:rsidR="00C264B9" w:rsidRPr="000C7CDB" w:rsidRDefault="00C264B9" w:rsidP="001E37F1">
            <w:pPr>
              <w:jc w:val="center"/>
              <w:rPr>
                <w:b/>
              </w:rPr>
            </w:pPr>
            <w:r w:rsidRPr="000C7CDB">
              <w:rPr>
                <w:b/>
              </w:rPr>
              <w:t>Activités</w:t>
            </w:r>
          </w:p>
        </w:tc>
        <w:tc>
          <w:tcPr>
            <w:tcW w:w="2232" w:type="dxa"/>
          </w:tcPr>
          <w:p w:rsidR="00C264B9" w:rsidRPr="000C7CDB" w:rsidRDefault="00C264B9" w:rsidP="001E37F1">
            <w:pPr>
              <w:jc w:val="center"/>
              <w:rPr>
                <w:b/>
              </w:rPr>
            </w:pPr>
            <w:r w:rsidRPr="000C7CDB">
              <w:rPr>
                <w:b/>
              </w:rPr>
              <w:t>Activités de l’élève</w:t>
            </w:r>
          </w:p>
        </w:tc>
      </w:tr>
      <w:tr w:rsidR="00C264B9" w:rsidRPr="000C7CDB" w:rsidTr="001E37F1">
        <w:trPr>
          <w:cantSplit/>
          <w:trHeight w:val="1134"/>
        </w:trPr>
        <w:tc>
          <w:tcPr>
            <w:tcW w:w="817" w:type="dxa"/>
            <w:textDirection w:val="btLr"/>
            <w:vAlign w:val="center"/>
          </w:tcPr>
          <w:p w:rsidR="00C264B9" w:rsidRPr="00FC7833" w:rsidRDefault="00C264B9" w:rsidP="001E37F1">
            <w:pPr>
              <w:ind w:left="113" w:right="113"/>
              <w:jc w:val="center"/>
              <w:rPr>
                <w:b/>
                <w:sz w:val="22"/>
              </w:rPr>
            </w:pPr>
            <w:r w:rsidRPr="00FC7833">
              <w:rPr>
                <w:b/>
                <w:sz w:val="22"/>
              </w:rPr>
              <w:t>Mise en route</w:t>
            </w:r>
          </w:p>
        </w:tc>
        <w:tc>
          <w:tcPr>
            <w:tcW w:w="1418" w:type="dxa"/>
            <w:vAlign w:val="center"/>
          </w:tcPr>
          <w:p w:rsidR="00C264B9" w:rsidRPr="00FC7833" w:rsidRDefault="00606D02" w:rsidP="001E37F1">
            <w:pPr>
              <w:jc w:val="center"/>
              <w:rPr>
                <w:sz w:val="22"/>
              </w:rPr>
            </w:pPr>
            <w:r w:rsidRPr="00FC7833">
              <w:rPr>
                <w:sz w:val="22"/>
              </w:rPr>
              <w:t>collectif</w:t>
            </w:r>
          </w:p>
          <w:p w:rsidR="00C264B9" w:rsidRPr="00FC7833" w:rsidRDefault="00C264B9" w:rsidP="001E37F1">
            <w:pPr>
              <w:jc w:val="center"/>
              <w:rPr>
                <w:sz w:val="22"/>
              </w:rPr>
            </w:pPr>
          </w:p>
          <w:p w:rsidR="00C264B9" w:rsidRPr="00FC7833" w:rsidRDefault="00C264B9" w:rsidP="001E37F1">
            <w:pPr>
              <w:jc w:val="center"/>
              <w:rPr>
                <w:sz w:val="22"/>
              </w:rPr>
            </w:pPr>
          </w:p>
          <w:p w:rsidR="00C264B9" w:rsidRPr="00FC7833" w:rsidRDefault="00203E27" w:rsidP="001E37F1">
            <w:pPr>
              <w:jc w:val="center"/>
              <w:rPr>
                <w:sz w:val="22"/>
              </w:rPr>
            </w:pPr>
            <w:r w:rsidRPr="00FC7833">
              <w:rPr>
                <w:sz w:val="22"/>
              </w:rPr>
              <w:t>2</w:t>
            </w:r>
            <w:r w:rsidR="00C264B9" w:rsidRPr="00FC7833">
              <w:rPr>
                <w:sz w:val="22"/>
              </w:rPr>
              <w:t xml:space="preserve"> minutes</w:t>
            </w:r>
          </w:p>
        </w:tc>
        <w:tc>
          <w:tcPr>
            <w:tcW w:w="5386" w:type="dxa"/>
            <w:vAlign w:val="center"/>
          </w:tcPr>
          <w:p w:rsidR="00C264B9" w:rsidRPr="00FC7833" w:rsidRDefault="00606D02" w:rsidP="001E37F1">
            <w:pPr>
              <w:jc w:val="both"/>
              <w:rPr>
                <w:sz w:val="22"/>
              </w:rPr>
            </w:pPr>
            <w:r w:rsidRPr="00FC7833">
              <w:rPr>
                <w:sz w:val="22"/>
              </w:rPr>
              <w:t>J’explique aux élèves que je vais leur lire le début de l’histoire de Zarafa</w:t>
            </w:r>
            <w:r w:rsidR="00A23C75" w:rsidRPr="00FC7833">
              <w:rPr>
                <w:sz w:val="22"/>
              </w:rPr>
              <w:t>, que c’est une histoire vraie qui s’est passée il y longtemps,</w:t>
            </w:r>
            <w:r w:rsidRPr="00FC7833">
              <w:rPr>
                <w:sz w:val="22"/>
              </w:rPr>
              <w:t xml:space="preserve"> et qu’ils vont devoir bien écouter pour comprendre ce qui se passe.</w:t>
            </w:r>
            <w:r w:rsidR="00203E27" w:rsidRPr="00FC7833">
              <w:rPr>
                <w:sz w:val="22"/>
              </w:rPr>
              <w:t xml:space="preserve"> On rappelle que pour comprendre une histoire il faut essayer de faire comme un film ou un dessin animé dans sa tête. Nous expliquerons ensuite tout ce qui peut être un peu compliqué.</w:t>
            </w:r>
          </w:p>
        </w:tc>
        <w:tc>
          <w:tcPr>
            <w:tcW w:w="2232" w:type="dxa"/>
            <w:vAlign w:val="center"/>
          </w:tcPr>
          <w:p w:rsidR="00C264B9" w:rsidRPr="00FC7833" w:rsidRDefault="00203E27" w:rsidP="001E37F1">
            <w:pPr>
              <w:jc w:val="both"/>
              <w:rPr>
                <w:sz w:val="22"/>
              </w:rPr>
            </w:pPr>
            <w:r w:rsidRPr="00FC7833">
              <w:rPr>
                <w:sz w:val="22"/>
              </w:rPr>
              <w:t>Écouter pour comprendre le sens de l’activité.</w:t>
            </w:r>
          </w:p>
        </w:tc>
      </w:tr>
      <w:tr w:rsidR="00C264B9" w:rsidRPr="000C7CDB" w:rsidTr="001E37F1">
        <w:trPr>
          <w:cantSplit/>
          <w:trHeight w:val="1474"/>
        </w:trPr>
        <w:tc>
          <w:tcPr>
            <w:tcW w:w="817" w:type="dxa"/>
            <w:textDirection w:val="btLr"/>
            <w:vAlign w:val="center"/>
          </w:tcPr>
          <w:p w:rsidR="00C264B9" w:rsidRPr="00FC7833" w:rsidRDefault="00C264B9" w:rsidP="001E37F1">
            <w:pPr>
              <w:jc w:val="center"/>
              <w:rPr>
                <w:b/>
                <w:sz w:val="22"/>
              </w:rPr>
            </w:pPr>
            <w:r w:rsidRPr="00FC7833">
              <w:rPr>
                <w:b/>
                <w:sz w:val="22"/>
              </w:rPr>
              <w:t>Manipulation, recherche</w:t>
            </w:r>
          </w:p>
        </w:tc>
        <w:tc>
          <w:tcPr>
            <w:tcW w:w="1418" w:type="dxa"/>
            <w:vAlign w:val="center"/>
          </w:tcPr>
          <w:p w:rsidR="00C264B9" w:rsidRPr="00FC7833" w:rsidRDefault="00203E27" w:rsidP="001E37F1">
            <w:pPr>
              <w:jc w:val="center"/>
              <w:rPr>
                <w:sz w:val="22"/>
              </w:rPr>
            </w:pPr>
            <w:r w:rsidRPr="00FC7833">
              <w:rPr>
                <w:sz w:val="22"/>
              </w:rPr>
              <w:t>collectif</w:t>
            </w:r>
            <w:r w:rsidR="00180C3F" w:rsidRPr="00FC7833">
              <w:rPr>
                <w:sz w:val="22"/>
              </w:rPr>
              <w:t xml:space="preserve"> et individuel</w:t>
            </w:r>
          </w:p>
          <w:p w:rsidR="00C264B9" w:rsidRPr="00FC7833" w:rsidRDefault="00C264B9" w:rsidP="001E37F1">
            <w:pPr>
              <w:jc w:val="center"/>
              <w:rPr>
                <w:sz w:val="22"/>
              </w:rPr>
            </w:pPr>
          </w:p>
          <w:p w:rsidR="00C264B9" w:rsidRPr="00FC7833" w:rsidRDefault="00C264B9" w:rsidP="001E37F1">
            <w:pPr>
              <w:jc w:val="center"/>
              <w:rPr>
                <w:sz w:val="22"/>
              </w:rPr>
            </w:pPr>
          </w:p>
          <w:p w:rsidR="00C264B9" w:rsidRPr="00FC7833" w:rsidRDefault="00704390" w:rsidP="001E37F1">
            <w:pPr>
              <w:jc w:val="center"/>
              <w:rPr>
                <w:sz w:val="22"/>
              </w:rPr>
            </w:pPr>
            <w:r w:rsidRPr="00FC7833">
              <w:rPr>
                <w:sz w:val="22"/>
              </w:rPr>
              <w:t>20</w:t>
            </w:r>
            <w:r w:rsidR="00B6669D" w:rsidRPr="00FC7833">
              <w:rPr>
                <w:sz w:val="22"/>
              </w:rPr>
              <w:t xml:space="preserve"> à 30</w:t>
            </w:r>
            <w:r w:rsidR="00C264B9" w:rsidRPr="00FC7833">
              <w:rPr>
                <w:sz w:val="22"/>
              </w:rPr>
              <w:t xml:space="preserve"> minutes</w:t>
            </w:r>
          </w:p>
        </w:tc>
        <w:tc>
          <w:tcPr>
            <w:tcW w:w="5386" w:type="dxa"/>
            <w:vAlign w:val="center"/>
          </w:tcPr>
          <w:p w:rsidR="00C264B9" w:rsidRPr="00FC7833" w:rsidRDefault="00203E27" w:rsidP="001E37F1">
            <w:pPr>
              <w:jc w:val="both"/>
              <w:rPr>
                <w:b/>
                <w:shadow/>
                <w:sz w:val="22"/>
              </w:rPr>
            </w:pPr>
            <w:r w:rsidRPr="00FC7833">
              <w:rPr>
                <w:b/>
                <w:shadow/>
                <w:sz w:val="22"/>
              </w:rPr>
              <w:t xml:space="preserve">Lecture du </w:t>
            </w:r>
            <w:r w:rsidRPr="00FC7833">
              <w:rPr>
                <w:b/>
                <w:shadow/>
                <w:sz w:val="22"/>
                <w:highlight w:val="yellow"/>
              </w:rPr>
              <w:t>texte</w:t>
            </w:r>
            <w:r w:rsidRPr="00FC7833">
              <w:rPr>
                <w:b/>
                <w:shadow/>
                <w:sz w:val="22"/>
              </w:rPr>
              <w:t xml:space="preserve"> par l’adulte</w:t>
            </w:r>
          </w:p>
          <w:p w:rsidR="00C264B9" w:rsidRPr="00FC7833" w:rsidRDefault="00203E27" w:rsidP="001E37F1">
            <w:pPr>
              <w:jc w:val="both"/>
              <w:rPr>
                <w:sz w:val="22"/>
              </w:rPr>
            </w:pPr>
            <w:r w:rsidRPr="00FC7833">
              <w:rPr>
                <w:sz w:val="22"/>
              </w:rPr>
              <w:t>Du début de l’histoire jusqu’à « personne n’en avait jamais vu… »</w:t>
            </w:r>
          </w:p>
          <w:p w:rsidR="00203E27" w:rsidRPr="00FC7833" w:rsidRDefault="00180C3F" w:rsidP="00203E27">
            <w:pPr>
              <w:jc w:val="both"/>
              <w:rPr>
                <w:b/>
                <w:shadow/>
                <w:sz w:val="22"/>
              </w:rPr>
            </w:pPr>
            <w:r w:rsidRPr="00FC7833">
              <w:rPr>
                <w:b/>
                <w:shadow/>
                <w:sz w:val="22"/>
              </w:rPr>
              <w:t>Illustration</w:t>
            </w:r>
            <w:r w:rsidR="00A23C75" w:rsidRPr="00FC7833">
              <w:rPr>
                <w:b/>
                <w:shadow/>
                <w:sz w:val="22"/>
              </w:rPr>
              <w:t xml:space="preserve"> du texte</w:t>
            </w:r>
          </w:p>
          <w:p w:rsidR="00203E27" w:rsidRPr="00FC7833" w:rsidRDefault="00180C3F" w:rsidP="00180C3F">
            <w:pPr>
              <w:jc w:val="both"/>
              <w:rPr>
                <w:sz w:val="22"/>
              </w:rPr>
            </w:pPr>
            <w:r w:rsidRPr="00FC7833">
              <w:rPr>
                <w:sz w:val="22"/>
              </w:rPr>
              <w:t xml:space="preserve">Je propose aux élèves de leur relire le texte et qu’en même temps ils fassent un dessin (prévoir des </w:t>
            </w:r>
            <w:r w:rsidRPr="00FC7833">
              <w:rPr>
                <w:sz w:val="22"/>
                <w:highlight w:val="yellow"/>
              </w:rPr>
              <w:t>feuilles</w:t>
            </w:r>
            <w:r w:rsidRPr="00FC7833">
              <w:rPr>
                <w:sz w:val="22"/>
              </w:rPr>
              <w:t xml:space="preserve"> à coller ensuite dans le cahier) pour montrer le film qu’ils ont fait dans leur tête. Chacun dessine et lorsque tout le monde a fini on commente les dessins.</w:t>
            </w:r>
          </w:p>
          <w:p w:rsidR="00F54C2C" w:rsidRPr="00FC7833" w:rsidRDefault="00F54C2C" w:rsidP="00180C3F">
            <w:pPr>
              <w:jc w:val="both"/>
              <w:rPr>
                <w:sz w:val="22"/>
              </w:rPr>
            </w:pPr>
            <w:r w:rsidRPr="00FC7833">
              <w:rPr>
                <w:sz w:val="22"/>
              </w:rPr>
              <w:t>Je propose alors aux élèves de reprendre le texte dans l’ordre et de dessiner ce qui se passe au fur et à mesure pour ne rien oublier.</w:t>
            </w:r>
          </w:p>
          <w:p w:rsidR="00F54C2C" w:rsidRPr="00FC7833" w:rsidRDefault="00F54C2C" w:rsidP="00180C3F">
            <w:pPr>
              <w:jc w:val="both"/>
              <w:rPr>
                <w:sz w:val="22"/>
              </w:rPr>
            </w:pPr>
            <w:r w:rsidRPr="00FC7833">
              <w:rPr>
                <w:sz w:val="22"/>
              </w:rPr>
              <w:t xml:space="preserve">Je lis le texte partie par partie et je dessine sur des </w:t>
            </w:r>
            <w:r w:rsidRPr="00FC7833">
              <w:rPr>
                <w:sz w:val="22"/>
                <w:highlight w:val="yellow"/>
              </w:rPr>
              <w:t>affiches</w:t>
            </w:r>
            <w:r w:rsidRPr="00FC7833">
              <w:rPr>
                <w:sz w:val="22"/>
              </w:rPr>
              <w:t xml:space="preserve"> les différentes parties de l’histoire sur les propositions des élèves. On en profite pour expliquer les mots et les situations complexes à comprendre.</w:t>
            </w:r>
          </w:p>
        </w:tc>
        <w:tc>
          <w:tcPr>
            <w:tcW w:w="2232" w:type="dxa"/>
            <w:vAlign w:val="center"/>
          </w:tcPr>
          <w:p w:rsidR="00C264B9" w:rsidRPr="00FC7833" w:rsidRDefault="00A23C75" w:rsidP="001E37F1">
            <w:pPr>
              <w:jc w:val="both"/>
              <w:rPr>
                <w:sz w:val="22"/>
              </w:rPr>
            </w:pPr>
            <w:r w:rsidRPr="00FC7833">
              <w:rPr>
                <w:sz w:val="22"/>
              </w:rPr>
              <w:t>Écouter attentivement le texte lu par l’adulte.</w:t>
            </w:r>
          </w:p>
          <w:p w:rsidR="00A23C75" w:rsidRPr="00FC7833" w:rsidRDefault="00180C3F" w:rsidP="001E37F1">
            <w:pPr>
              <w:jc w:val="both"/>
              <w:rPr>
                <w:sz w:val="22"/>
              </w:rPr>
            </w:pPr>
            <w:r w:rsidRPr="00FC7833">
              <w:rPr>
                <w:sz w:val="22"/>
              </w:rPr>
              <w:t>Dessiner les éléments de l’histoire retenus.</w:t>
            </w:r>
          </w:p>
          <w:p w:rsidR="00F54C2C" w:rsidRPr="00FC7833" w:rsidRDefault="00F54C2C" w:rsidP="001E37F1">
            <w:pPr>
              <w:jc w:val="both"/>
              <w:rPr>
                <w:sz w:val="22"/>
              </w:rPr>
            </w:pPr>
            <w:r w:rsidRPr="00FC7833">
              <w:rPr>
                <w:sz w:val="22"/>
              </w:rPr>
              <w:t>Retenir et proposer les éléments fondamentaux de chaque partie du texte.</w:t>
            </w:r>
          </w:p>
          <w:p w:rsidR="00F54C2C" w:rsidRPr="00FC7833" w:rsidRDefault="00F54C2C" w:rsidP="001E37F1">
            <w:pPr>
              <w:jc w:val="both"/>
              <w:rPr>
                <w:sz w:val="22"/>
              </w:rPr>
            </w:pPr>
            <w:r w:rsidRPr="00FC7833">
              <w:rPr>
                <w:sz w:val="22"/>
              </w:rPr>
              <w:t>Poser des questions sur les mots ou les situations qui semblent difficiles à comprendre.</w:t>
            </w:r>
          </w:p>
        </w:tc>
      </w:tr>
      <w:tr w:rsidR="00C264B9" w:rsidRPr="000C7CDB" w:rsidTr="00B6669D">
        <w:trPr>
          <w:cantSplit/>
          <w:trHeight w:val="1661"/>
        </w:trPr>
        <w:tc>
          <w:tcPr>
            <w:tcW w:w="817" w:type="dxa"/>
            <w:textDirection w:val="btLr"/>
            <w:vAlign w:val="center"/>
          </w:tcPr>
          <w:p w:rsidR="00C264B9" w:rsidRPr="00FC7833" w:rsidRDefault="00C264B9" w:rsidP="001E37F1">
            <w:pPr>
              <w:jc w:val="center"/>
              <w:rPr>
                <w:b/>
                <w:sz w:val="22"/>
              </w:rPr>
            </w:pPr>
            <w:r w:rsidRPr="00FC7833">
              <w:rPr>
                <w:b/>
                <w:sz w:val="22"/>
              </w:rPr>
              <w:t>Synthèse et institutionnalisation</w:t>
            </w:r>
          </w:p>
        </w:tc>
        <w:tc>
          <w:tcPr>
            <w:tcW w:w="1418" w:type="dxa"/>
            <w:vAlign w:val="center"/>
          </w:tcPr>
          <w:p w:rsidR="00C264B9" w:rsidRPr="00FC7833" w:rsidRDefault="00B6669D" w:rsidP="001E37F1">
            <w:pPr>
              <w:jc w:val="center"/>
              <w:rPr>
                <w:sz w:val="22"/>
              </w:rPr>
            </w:pPr>
            <w:r w:rsidRPr="00FC7833">
              <w:rPr>
                <w:sz w:val="22"/>
              </w:rPr>
              <w:t>collectif</w:t>
            </w:r>
          </w:p>
          <w:p w:rsidR="00C264B9" w:rsidRPr="00FC7833" w:rsidRDefault="00C264B9" w:rsidP="001E37F1">
            <w:pPr>
              <w:jc w:val="center"/>
              <w:rPr>
                <w:sz w:val="22"/>
              </w:rPr>
            </w:pPr>
          </w:p>
          <w:p w:rsidR="00C264B9" w:rsidRPr="00FC7833" w:rsidRDefault="00C264B9" w:rsidP="001E37F1">
            <w:pPr>
              <w:jc w:val="center"/>
              <w:rPr>
                <w:sz w:val="22"/>
              </w:rPr>
            </w:pPr>
          </w:p>
          <w:p w:rsidR="00C264B9" w:rsidRPr="00FC7833" w:rsidRDefault="00B6669D" w:rsidP="001E37F1">
            <w:pPr>
              <w:jc w:val="center"/>
              <w:rPr>
                <w:sz w:val="22"/>
              </w:rPr>
            </w:pPr>
            <w:r w:rsidRPr="00FC7833">
              <w:rPr>
                <w:sz w:val="22"/>
              </w:rPr>
              <w:t xml:space="preserve">3 </w:t>
            </w:r>
            <w:r w:rsidR="00C264B9" w:rsidRPr="00FC7833">
              <w:rPr>
                <w:sz w:val="22"/>
              </w:rPr>
              <w:t>minutes</w:t>
            </w:r>
          </w:p>
        </w:tc>
        <w:tc>
          <w:tcPr>
            <w:tcW w:w="5386" w:type="dxa"/>
            <w:vAlign w:val="center"/>
          </w:tcPr>
          <w:p w:rsidR="00C264B9" w:rsidRPr="00FC7833" w:rsidRDefault="00B6669D" w:rsidP="001E37F1">
            <w:pPr>
              <w:jc w:val="both"/>
              <w:rPr>
                <w:sz w:val="22"/>
              </w:rPr>
            </w:pPr>
            <w:r w:rsidRPr="00FC7833">
              <w:rPr>
                <w:sz w:val="22"/>
              </w:rPr>
              <w:t>On reprend les affiches depuis le début et un élève raconte l’histoire pour vérifier si c’est faisable : c’est-à-dire que nous n’avons rien oublié. S’il manque des éléments on les rajoute au fur et à mesure.</w:t>
            </w:r>
          </w:p>
        </w:tc>
        <w:tc>
          <w:tcPr>
            <w:tcW w:w="2232" w:type="dxa"/>
            <w:vAlign w:val="center"/>
          </w:tcPr>
          <w:p w:rsidR="00C264B9" w:rsidRPr="00FC7833" w:rsidRDefault="00B6669D" w:rsidP="001E37F1">
            <w:pPr>
              <w:jc w:val="both"/>
              <w:rPr>
                <w:sz w:val="22"/>
              </w:rPr>
            </w:pPr>
            <w:r w:rsidRPr="00FC7833">
              <w:rPr>
                <w:sz w:val="22"/>
              </w:rPr>
              <w:t>Écouter un camarade raconter une histoire à partir d’un support imagé et vérifier sa cohérence.</w:t>
            </w:r>
          </w:p>
        </w:tc>
      </w:tr>
    </w:tbl>
    <w:p w:rsidR="00A71C4E" w:rsidRPr="000C7CDB" w:rsidRDefault="00A71C4E" w:rsidP="00A71C4E">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lastRenderedPageBreak/>
        <w:t xml:space="preserve">Séance </w:t>
      </w:r>
      <w:r>
        <w:rPr>
          <w:rFonts w:ascii="Times New Roman" w:hAnsi="Times New Roman" w:cs="Times New Roman"/>
          <w:b/>
          <w:color w:val="F79646" w:themeColor="accent6"/>
          <w:sz w:val="28"/>
          <w:szCs w:val="28"/>
        </w:rPr>
        <w:t>2</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recherches documentaires sur les girafes</w:t>
      </w:r>
    </w:p>
    <w:p w:rsidR="00A71C4E" w:rsidRPr="000C7CDB" w:rsidRDefault="00A71C4E" w:rsidP="00A71C4E">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00F622CD">
        <w:rPr>
          <w:rFonts w:ascii="Times New Roman" w:hAnsi="Times New Roman" w:cs="Times New Roman"/>
          <w:b/>
        </w:rPr>
        <w:t>s</w:t>
      </w:r>
      <w:r w:rsidRPr="000C7CDB">
        <w:rPr>
          <w:rFonts w:ascii="Times New Roman" w:hAnsi="Times New Roman" w:cs="Times New Roman"/>
        </w:rPr>
        <w:t xml:space="preserve"> : </w:t>
      </w:r>
      <w:r w:rsidR="00F622CD">
        <w:rPr>
          <w:rFonts w:ascii="Times New Roman" w:hAnsi="Times New Roman" w:cs="Times New Roman"/>
        </w:rPr>
        <w:t>lire un texte documentaire et en dégager les informations importantes, légender un dessin.</w:t>
      </w:r>
    </w:p>
    <w:tbl>
      <w:tblPr>
        <w:tblStyle w:val="Grilledutableau"/>
        <w:tblW w:w="0" w:type="auto"/>
        <w:tblLayout w:type="fixed"/>
        <w:tblLook w:val="04A0"/>
      </w:tblPr>
      <w:tblGrid>
        <w:gridCol w:w="817"/>
        <w:gridCol w:w="1418"/>
        <w:gridCol w:w="5386"/>
        <w:gridCol w:w="2232"/>
      </w:tblGrid>
      <w:tr w:rsidR="00A71C4E" w:rsidRPr="000C7CDB" w:rsidTr="001E37F1">
        <w:tc>
          <w:tcPr>
            <w:tcW w:w="817" w:type="dxa"/>
          </w:tcPr>
          <w:p w:rsidR="00A71C4E" w:rsidRPr="000C7CDB" w:rsidRDefault="00A71C4E" w:rsidP="001E37F1">
            <w:pPr>
              <w:jc w:val="center"/>
              <w:rPr>
                <w:b/>
              </w:rPr>
            </w:pPr>
            <w:r w:rsidRPr="000C7CDB">
              <w:rPr>
                <w:b/>
              </w:rPr>
              <w:t>Phases</w:t>
            </w:r>
          </w:p>
        </w:tc>
        <w:tc>
          <w:tcPr>
            <w:tcW w:w="1418" w:type="dxa"/>
          </w:tcPr>
          <w:p w:rsidR="00A71C4E" w:rsidRPr="000C7CDB" w:rsidRDefault="00A71C4E" w:rsidP="001E37F1">
            <w:pPr>
              <w:jc w:val="center"/>
              <w:rPr>
                <w:b/>
              </w:rPr>
            </w:pPr>
            <w:r w:rsidRPr="000C7CDB">
              <w:rPr>
                <w:b/>
              </w:rPr>
              <w:t>Organisation</w:t>
            </w:r>
          </w:p>
        </w:tc>
        <w:tc>
          <w:tcPr>
            <w:tcW w:w="5386" w:type="dxa"/>
          </w:tcPr>
          <w:p w:rsidR="00A71C4E" w:rsidRPr="000C7CDB" w:rsidRDefault="00A71C4E" w:rsidP="001E37F1">
            <w:pPr>
              <w:jc w:val="center"/>
              <w:rPr>
                <w:b/>
              </w:rPr>
            </w:pPr>
            <w:r w:rsidRPr="000C7CDB">
              <w:rPr>
                <w:b/>
              </w:rPr>
              <w:t>Activités</w:t>
            </w:r>
          </w:p>
        </w:tc>
        <w:tc>
          <w:tcPr>
            <w:tcW w:w="2232" w:type="dxa"/>
          </w:tcPr>
          <w:p w:rsidR="00A71C4E" w:rsidRPr="000C7CDB" w:rsidRDefault="00A71C4E" w:rsidP="001E37F1">
            <w:pPr>
              <w:jc w:val="center"/>
              <w:rPr>
                <w:b/>
              </w:rPr>
            </w:pPr>
            <w:r w:rsidRPr="000C7CDB">
              <w:rPr>
                <w:b/>
              </w:rPr>
              <w:t>Activités de l’élève</w:t>
            </w:r>
          </w:p>
        </w:tc>
      </w:tr>
      <w:tr w:rsidR="00A71C4E" w:rsidRPr="007C307B" w:rsidTr="001E37F1">
        <w:trPr>
          <w:cantSplit/>
          <w:trHeight w:val="1134"/>
        </w:trPr>
        <w:tc>
          <w:tcPr>
            <w:tcW w:w="817" w:type="dxa"/>
            <w:textDirection w:val="btLr"/>
            <w:vAlign w:val="center"/>
          </w:tcPr>
          <w:p w:rsidR="00A71C4E" w:rsidRPr="007C307B" w:rsidRDefault="00A71C4E" w:rsidP="001E37F1">
            <w:pPr>
              <w:ind w:left="113" w:right="113"/>
              <w:jc w:val="center"/>
              <w:rPr>
                <w:b/>
              </w:rPr>
            </w:pPr>
            <w:r w:rsidRPr="007C307B">
              <w:rPr>
                <w:b/>
              </w:rPr>
              <w:t>Mise en route</w:t>
            </w:r>
          </w:p>
        </w:tc>
        <w:tc>
          <w:tcPr>
            <w:tcW w:w="1418" w:type="dxa"/>
            <w:vAlign w:val="center"/>
          </w:tcPr>
          <w:p w:rsidR="00A71C4E" w:rsidRPr="007C307B" w:rsidRDefault="00A71C4E" w:rsidP="001E37F1">
            <w:pPr>
              <w:jc w:val="center"/>
            </w:pPr>
            <w:r w:rsidRPr="007C307B">
              <w:t>collectif</w:t>
            </w:r>
          </w:p>
          <w:p w:rsidR="00A71C4E" w:rsidRPr="007C307B" w:rsidRDefault="00A71C4E" w:rsidP="001E37F1">
            <w:pPr>
              <w:jc w:val="center"/>
            </w:pPr>
          </w:p>
          <w:p w:rsidR="00A71C4E" w:rsidRPr="007C307B" w:rsidRDefault="00A71C4E" w:rsidP="001E37F1">
            <w:pPr>
              <w:jc w:val="center"/>
            </w:pPr>
          </w:p>
          <w:p w:rsidR="00A71C4E" w:rsidRPr="007C307B" w:rsidRDefault="008648DF" w:rsidP="001E37F1">
            <w:pPr>
              <w:jc w:val="center"/>
            </w:pPr>
            <w:r w:rsidRPr="007C307B">
              <w:t>4</w:t>
            </w:r>
            <w:r w:rsidR="00A71C4E" w:rsidRPr="007C307B">
              <w:t xml:space="preserve"> minutes</w:t>
            </w:r>
          </w:p>
        </w:tc>
        <w:tc>
          <w:tcPr>
            <w:tcW w:w="5386" w:type="dxa"/>
            <w:vAlign w:val="center"/>
          </w:tcPr>
          <w:p w:rsidR="00A71C4E" w:rsidRPr="007C307B" w:rsidRDefault="00560BE3" w:rsidP="001E37F1">
            <w:pPr>
              <w:jc w:val="both"/>
            </w:pPr>
            <w:r w:rsidRPr="007C307B">
              <w:t>Je propose aux élèves</w:t>
            </w:r>
            <w:r w:rsidR="001D50A8" w:rsidRPr="007C307B">
              <w:t xml:space="preserve"> d’apprendre à mieux connaître les girafes pour être mieux comprendre ce que nous lirons sur les girafes au cours de notre projet. Pour cela, nous allons réaliser une affiche où nous noterons tout ce qu’il faut savoir sur les girafes.</w:t>
            </w:r>
          </w:p>
          <w:p w:rsidR="008648DF" w:rsidRPr="007C307B" w:rsidRDefault="008648DF" w:rsidP="001E37F1">
            <w:pPr>
              <w:jc w:val="both"/>
            </w:pPr>
            <w:r w:rsidRPr="007C307B">
              <w:t>Je demande aux élèves de réfléchir pour savoir où nous allons pouvoir trouver des informations sur les girafes (guidage en fonction des ressources possibles dans la classe).</w:t>
            </w:r>
          </w:p>
        </w:tc>
        <w:tc>
          <w:tcPr>
            <w:tcW w:w="2232" w:type="dxa"/>
            <w:vAlign w:val="center"/>
          </w:tcPr>
          <w:p w:rsidR="00A71C4E" w:rsidRPr="007C307B" w:rsidRDefault="001D50A8" w:rsidP="001E37F1">
            <w:pPr>
              <w:jc w:val="both"/>
            </w:pPr>
            <w:r w:rsidRPr="007C307B">
              <w:t>Écouter pour comprendre le sens de l’activité.</w:t>
            </w:r>
          </w:p>
        </w:tc>
      </w:tr>
      <w:tr w:rsidR="00A71C4E" w:rsidRPr="007C307B" w:rsidTr="001E37F1">
        <w:trPr>
          <w:cantSplit/>
          <w:trHeight w:val="1474"/>
        </w:trPr>
        <w:tc>
          <w:tcPr>
            <w:tcW w:w="817" w:type="dxa"/>
            <w:textDirection w:val="btLr"/>
            <w:vAlign w:val="center"/>
          </w:tcPr>
          <w:p w:rsidR="00A71C4E" w:rsidRPr="007C307B" w:rsidRDefault="00A71C4E" w:rsidP="001E37F1">
            <w:pPr>
              <w:jc w:val="center"/>
              <w:rPr>
                <w:b/>
              </w:rPr>
            </w:pPr>
            <w:r w:rsidRPr="007C307B">
              <w:rPr>
                <w:b/>
              </w:rPr>
              <w:t>Manipulation, recherche</w:t>
            </w:r>
          </w:p>
        </w:tc>
        <w:tc>
          <w:tcPr>
            <w:tcW w:w="1418" w:type="dxa"/>
            <w:vAlign w:val="center"/>
          </w:tcPr>
          <w:p w:rsidR="00A71C4E" w:rsidRPr="007C307B" w:rsidRDefault="001D50A8" w:rsidP="001E37F1">
            <w:pPr>
              <w:jc w:val="center"/>
            </w:pPr>
            <w:r w:rsidRPr="007C307B">
              <w:t>petits groupes</w:t>
            </w:r>
          </w:p>
          <w:p w:rsidR="00A71C4E" w:rsidRPr="007C307B" w:rsidRDefault="00A71C4E" w:rsidP="001E37F1">
            <w:pPr>
              <w:jc w:val="center"/>
            </w:pPr>
          </w:p>
          <w:p w:rsidR="00A71C4E" w:rsidRPr="007C307B" w:rsidRDefault="00A71C4E" w:rsidP="001E37F1">
            <w:pPr>
              <w:jc w:val="center"/>
            </w:pPr>
          </w:p>
          <w:p w:rsidR="00A71C4E" w:rsidRPr="007C307B" w:rsidRDefault="00F23D4D" w:rsidP="001E37F1">
            <w:pPr>
              <w:jc w:val="center"/>
            </w:pPr>
            <w:r w:rsidRPr="007C307B">
              <w:t>20</w:t>
            </w:r>
            <w:r w:rsidR="00A71C4E" w:rsidRPr="007C307B">
              <w:t xml:space="preserve"> minutes</w:t>
            </w:r>
          </w:p>
        </w:tc>
        <w:tc>
          <w:tcPr>
            <w:tcW w:w="5386" w:type="dxa"/>
            <w:vAlign w:val="center"/>
          </w:tcPr>
          <w:p w:rsidR="00A71C4E" w:rsidRPr="007C307B" w:rsidRDefault="008648DF" w:rsidP="001E37F1">
            <w:pPr>
              <w:jc w:val="both"/>
            </w:pPr>
            <w:r w:rsidRPr="007C307B">
              <w:t xml:space="preserve">La classe est divisée en petits groupes : les non-lecteurs avec l’enseignants et des groupes composés de bons et moyens lecteurs (nombre de groupes en fonction du nombre de </w:t>
            </w:r>
            <w:r w:rsidRPr="007C307B">
              <w:rPr>
                <w:highlight w:val="yellow"/>
              </w:rPr>
              <w:t>supports</w:t>
            </w:r>
            <w:r w:rsidRPr="007C307B">
              <w:t xml:space="preserve"> possibles).</w:t>
            </w:r>
          </w:p>
          <w:p w:rsidR="008648DF" w:rsidRPr="007C307B" w:rsidRDefault="008648DF" w:rsidP="001E37F1">
            <w:pPr>
              <w:jc w:val="both"/>
            </w:pPr>
            <w:r w:rsidRPr="007C307B">
              <w:rPr>
                <w:u w:val="single"/>
              </w:rPr>
              <w:t>Consigne pour les groupes en autonomie</w:t>
            </w:r>
            <w:r w:rsidRPr="007C307B">
              <w:t> : chercher des informations intéressantes sur les girafes et les noter sur une feuille (avec décharge éventuelle de l’écriture par l’AVS).</w:t>
            </w:r>
          </w:p>
          <w:p w:rsidR="008648DF" w:rsidRPr="007C307B" w:rsidRDefault="002476C4" w:rsidP="001E37F1">
            <w:pPr>
              <w:jc w:val="both"/>
            </w:pPr>
            <w:r w:rsidRPr="007C307B">
              <w:rPr>
                <w:u w:val="single"/>
              </w:rPr>
              <w:t>Pour le groupe avec l’enseignant</w:t>
            </w:r>
            <w:r w:rsidRPr="007C307B">
              <w:t xml:space="preserve"> : description d’une girafe à partir d’une </w:t>
            </w:r>
            <w:r w:rsidRPr="007C307B">
              <w:rPr>
                <w:highlight w:val="yellow"/>
              </w:rPr>
              <w:t>photo</w:t>
            </w:r>
            <w:r w:rsidRPr="007C307B">
              <w:t xml:space="preserve"> légendée au fur et à mesure des observations.</w:t>
            </w:r>
          </w:p>
        </w:tc>
        <w:tc>
          <w:tcPr>
            <w:tcW w:w="2232" w:type="dxa"/>
            <w:vAlign w:val="center"/>
          </w:tcPr>
          <w:p w:rsidR="00A71C4E" w:rsidRPr="007C307B" w:rsidRDefault="00F23D4D" w:rsidP="001E37F1">
            <w:pPr>
              <w:jc w:val="both"/>
            </w:pPr>
            <w:r w:rsidRPr="007C307B">
              <w:t>Observer et décrire une image.</w:t>
            </w:r>
          </w:p>
          <w:p w:rsidR="00F23D4D" w:rsidRPr="007C307B" w:rsidRDefault="00F23D4D" w:rsidP="001E37F1">
            <w:pPr>
              <w:jc w:val="both"/>
            </w:pPr>
            <w:r w:rsidRPr="007C307B">
              <w:t>Lire pour chercher des informations.</w:t>
            </w:r>
          </w:p>
          <w:p w:rsidR="00F23D4D" w:rsidRPr="007C307B" w:rsidRDefault="00F23D4D" w:rsidP="001E37F1">
            <w:pPr>
              <w:jc w:val="both"/>
            </w:pPr>
            <w:r w:rsidRPr="007C307B">
              <w:t>Dégager des informations intéressantes de sa lecture.</w:t>
            </w:r>
          </w:p>
        </w:tc>
      </w:tr>
      <w:tr w:rsidR="00A71C4E" w:rsidRPr="007C307B" w:rsidTr="00000E37">
        <w:trPr>
          <w:cantSplit/>
          <w:trHeight w:val="575"/>
        </w:trPr>
        <w:tc>
          <w:tcPr>
            <w:tcW w:w="817" w:type="dxa"/>
            <w:textDirection w:val="btLr"/>
            <w:vAlign w:val="center"/>
          </w:tcPr>
          <w:p w:rsidR="00A71C4E" w:rsidRPr="007C307B" w:rsidRDefault="00A71C4E" w:rsidP="001E37F1">
            <w:pPr>
              <w:jc w:val="center"/>
              <w:rPr>
                <w:b/>
              </w:rPr>
            </w:pPr>
            <w:r w:rsidRPr="007C307B">
              <w:rPr>
                <w:b/>
              </w:rPr>
              <w:t>Synthèse et institutionnalisation</w:t>
            </w:r>
          </w:p>
        </w:tc>
        <w:tc>
          <w:tcPr>
            <w:tcW w:w="1418" w:type="dxa"/>
            <w:vAlign w:val="center"/>
          </w:tcPr>
          <w:p w:rsidR="00A71C4E" w:rsidRPr="007C307B" w:rsidRDefault="00A71C4E" w:rsidP="001E37F1">
            <w:pPr>
              <w:jc w:val="center"/>
            </w:pPr>
            <w:r w:rsidRPr="007C307B">
              <w:t>collectif</w:t>
            </w:r>
          </w:p>
          <w:p w:rsidR="00A71C4E" w:rsidRPr="007C307B" w:rsidRDefault="00A71C4E" w:rsidP="001E37F1">
            <w:pPr>
              <w:jc w:val="center"/>
            </w:pPr>
          </w:p>
          <w:p w:rsidR="00A71C4E" w:rsidRPr="007C307B" w:rsidRDefault="00A71C4E" w:rsidP="001E37F1">
            <w:pPr>
              <w:jc w:val="center"/>
            </w:pPr>
          </w:p>
          <w:p w:rsidR="00A71C4E" w:rsidRPr="007C307B" w:rsidRDefault="00F23D4D" w:rsidP="001E37F1">
            <w:pPr>
              <w:jc w:val="center"/>
            </w:pPr>
            <w:r w:rsidRPr="007C307B">
              <w:t>15</w:t>
            </w:r>
            <w:r w:rsidR="00A71C4E" w:rsidRPr="007C307B">
              <w:t xml:space="preserve"> minutes</w:t>
            </w:r>
          </w:p>
        </w:tc>
        <w:tc>
          <w:tcPr>
            <w:tcW w:w="5386" w:type="dxa"/>
            <w:vAlign w:val="center"/>
          </w:tcPr>
          <w:p w:rsidR="00A71C4E" w:rsidRPr="007C307B" w:rsidRDefault="00300EC6" w:rsidP="001E37F1">
            <w:pPr>
              <w:jc w:val="both"/>
            </w:pPr>
            <w:r w:rsidRPr="007C307B">
              <w:t xml:space="preserve">On se regroupe et on organise les informations trouvées par les différents groupes forme d’une carte d’organisation d’idées sur une </w:t>
            </w:r>
            <w:r w:rsidRPr="007C307B">
              <w:rPr>
                <w:highlight w:val="yellow"/>
              </w:rPr>
              <w:t>affiche</w:t>
            </w:r>
            <w:r w:rsidRPr="007C307B">
              <w:t>.</w:t>
            </w:r>
          </w:p>
        </w:tc>
        <w:tc>
          <w:tcPr>
            <w:tcW w:w="2232" w:type="dxa"/>
            <w:vAlign w:val="center"/>
          </w:tcPr>
          <w:p w:rsidR="00A71C4E" w:rsidRPr="007C307B" w:rsidRDefault="00300EC6" w:rsidP="001E37F1">
            <w:pPr>
              <w:jc w:val="both"/>
            </w:pPr>
            <w:r w:rsidRPr="007C307B">
              <w:t>Dire les informations qu’on a trouvées.</w:t>
            </w:r>
          </w:p>
          <w:p w:rsidR="00300EC6" w:rsidRPr="007C307B" w:rsidRDefault="00300EC6" w:rsidP="001E37F1">
            <w:pPr>
              <w:jc w:val="both"/>
            </w:pPr>
            <w:r w:rsidRPr="007C307B">
              <w:t>Comparer ses informations avec d’autres.</w:t>
            </w:r>
          </w:p>
        </w:tc>
      </w:tr>
    </w:tbl>
    <w:p w:rsidR="00A71C4E" w:rsidRPr="00000E37" w:rsidRDefault="00A71C4E" w:rsidP="00A71C4E">
      <w:pPr>
        <w:pStyle w:val="Titre"/>
        <w:jc w:val="left"/>
        <w:rPr>
          <w:rFonts w:ascii="Times New Roman" w:hAnsi="Times New Roman"/>
          <w:sz w:val="16"/>
          <w:szCs w:val="16"/>
        </w:rPr>
      </w:pPr>
    </w:p>
    <w:p w:rsidR="007C307B" w:rsidRPr="000C7CDB" w:rsidRDefault="007C307B" w:rsidP="007C307B">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3</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comment s’imaginait-on une girafe à l’époque ?</w:t>
      </w:r>
    </w:p>
    <w:p w:rsidR="007C307B" w:rsidRPr="000C7CDB" w:rsidRDefault="007C307B" w:rsidP="007C307B">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Pr>
          <w:rFonts w:ascii="Times New Roman" w:hAnsi="Times New Roman" w:cs="Times New Roman"/>
          <w:b/>
        </w:rPr>
        <w:t>s</w:t>
      </w:r>
      <w:r w:rsidRPr="000C7CDB">
        <w:rPr>
          <w:rFonts w:ascii="Times New Roman" w:hAnsi="Times New Roman" w:cs="Times New Roman"/>
        </w:rPr>
        <w:t xml:space="preserve"> : </w:t>
      </w:r>
      <w:r w:rsidR="002D559D" w:rsidRPr="00000E37">
        <w:rPr>
          <w:rFonts w:ascii="Times New Roman" w:hAnsi="Times New Roman" w:cs="Times New Roman"/>
          <w:sz w:val="20"/>
        </w:rPr>
        <w:t>écouter et comprendre un texte lu par l’</w:t>
      </w:r>
      <w:r w:rsidR="00F804DD" w:rsidRPr="00000E37">
        <w:rPr>
          <w:rFonts w:ascii="Times New Roman" w:hAnsi="Times New Roman" w:cs="Times New Roman"/>
          <w:sz w:val="20"/>
        </w:rPr>
        <w:t>adulte, utiliser des informations pour concevoir un projet artistique.</w:t>
      </w:r>
    </w:p>
    <w:tbl>
      <w:tblPr>
        <w:tblStyle w:val="Grilledutableau"/>
        <w:tblW w:w="0" w:type="auto"/>
        <w:tblLayout w:type="fixed"/>
        <w:tblLook w:val="04A0"/>
      </w:tblPr>
      <w:tblGrid>
        <w:gridCol w:w="817"/>
        <w:gridCol w:w="1418"/>
        <w:gridCol w:w="5386"/>
        <w:gridCol w:w="2232"/>
      </w:tblGrid>
      <w:tr w:rsidR="007C307B" w:rsidRPr="000C7CDB" w:rsidTr="001E37F1">
        <w:tc>
          <w:tcPr>
            <w:tcW w:w="817" w:type="dxa"/>
          </w:tcPr>
          <w:p w:rsidR="007C307B" w:rsidRPr="000C7CDB" w:rsidRDefault="007C307B" w:rsidP="001E37F1">
            <w:pPr>
              <w:jc w:val="center"/>
              <w:rPr>
                <w:b/>
              </w:rPr>
            </w:pPr>
            <w:r w:rsidRPr="000C7CDB">
              <w:rPr>
                <w:b/>
              </w:rPr>
              <w:t>Phases</w:t>
            </w:r>
          </w:p>
        </w:tc>
        <w:tc>
          <w:tcPr>
            <w:tcW w:w="1418" w:type="dxa"/>
          </w:tcPr>
          <w:p w:rsidR="007C307B" w:rsidRPr="000C7CDB" w:rsidRDefault="007C307B" w:rsidP="001E37F1">
            <w:pPr>
              <w:jc w:val="center"/>
              <w:rPr>
                <w:b/>
              </w:rPr>
            </w:pPr>
            <w:r w:rsidRPr="000C7CDB">
              <w:rPr>
                <w:b/>
              </w:rPr>
              <w:t>Organisation</w:t>
            </w:r>
          </w:p>
        </w:tc>
        <w:tc>
          <w:tcPr>
            <w:tcW w:w="5386" w:type="dxa"/>
          </w:tcPr>
          <w:p w:rsidR="007C307B" w:rsidRPr="000C7CDB" w:rsidRDefault="007C307B" w:rsidP="001E37F1">
            <w:pPr>
              <w:jc w:val="center"/>
              <w:rPr>
                <w:b/>
              </w:rPr>
            </w:pPr>
            <w:r w:rsidRPr="000C7CDB">
              <w:rPr>
                <w:b/>
              </w:rPr>
              <w:t>Activités</w:t>
            </w:r>
          </w:p>
        </w:tc>
        <w:tc>
          <w:tcPr>
            <w:tcW w:w="2232" w:type="dxa"/>
          </w:tcPr>
          <w:p w:rsidR="007C307B" w:rsidRPr="000C7CDB" w:rsidRDefault="007C307B" w:rsidP="001E37F1">
            <w:pPr>
              <w:jc w:val="center"/>
              <w:rPr>
                <w:b/>
              </w:rPr>
            </w:pPr>
            <w:r w:rsidRPr="000C7CDB">
              <w:rPr>
                <w:b/>
              </w:rPr>
              <w:t>Activités de l’élève</w:t>
            </w:r>
          </w:p>
        </w:tc>
      </w:tr>
      <w:tr w:rsidR="007C307B" w:rsidRPr="007C307B" w:rsidTr="001E37F1">
        <w:trPr>
          <w:cantSplit/>
          <w:trHeight w:val="1134"/>
        </w:trPr>
        <w:tc>
          <w:tcPr>
            <w:tcW w:w="817" w:type="dxa"/>
            <w:textDirection w:val="btLr"/>
            <w:vAlign w:val="center"/>
          </w:tcPr>
          <w:p w:rsidR="007C307B" w:rsidRPr="007C307B" w:rsidRDefault="007C307B" w:rsidP="001E37F1">
            <w:pPr>
              <w:ind w:left="113" w:right="113"/>
              <w:jc w:val="center"/>
              <w:rPr>
                <w:b/>
              </w:rPr>
            </w:pPr>
            <w:r w:rsidRPr="007C307B">
              <w:rPr>
                <w:b/>
              </w:rPr>
              <w:t>Mise en route</w:t>
            </w:r>
          </w:p>
        </w:tc>
        <w:tc>
          <w:tcPr>
            <w:tcW w:w="1418" w:type="dxa"/>
            <w:vAlign w:val="center"/>
          </w:tcPr>
          <w:p w:rsidR="007C307B" w:rsidRPr="007C307B" w:rsidRDefault="007C307B" w:rsidP="001E37F1">
            <w:pPr>
              <w:jc w:val="center"/>
            </w:pPr>
            <w:r w:rsidRPr="007C307B">
              <w:t>collectif</w:t>
            </w:r>
          </w:p>
          <w:p w:rsidR="007C307B" w:rsidRPr="007C307B" w:rsidRDefault="007C307B" w:rsidP="001E37F1">
            <w:pPr>
              <w:jc w:val="center"/>
            </w:pPr>
          </w:p>
          <w:p w:rsidR="007C307B" w:rsidRPr="007C307B" w:rsidRDefault="007C307B" w:rsidP="001E37F1">
            <w:pPr>
              <w:jc w:val="center"/>
            </w:pPr>
          </w:p>
          <w:p w:rsidR="007C307B" w:rsidRPr="007C307B" w:rsidRDefault="00750BB1" w:rsidP="001E37F1">
            <w:pPr>
              <w:jc w:val="center"/>
            </w:pPr>
            <w:r>
              <w:t>2</w:t>
            </w:r>
            <w:r w:rsidR="007C307B" w:rsidRPr="007C307B">
              <w:t xml:space="preserve"> minutes</w:t>
            </w:r>
          </w:p>
        </w:tc>
        <w:tc>
          <w:tcPr>
            <w:tcW w:w="5386" w:type="dxa"/>
            <w:vAlign w:val="center"/>
          </w:tcPr>
          <w:p w:rsidR="00760954" w:rsidRDefault="00760954" w:rsidP="001E37F1">
            <w:pPr>
              <w:jc w:val="both"/>
            </w:pPr>
            <w:r>
              <w:t xml:space="preserve">Je rappelle aux élèves que dans le texte nous avons vu que les gens de l’époque n’avaient jamais vu de vraie girafe, ils les imaginaient comme des sortes de monstres. </w:t>
            </w:r>
          </w:p>
          <w:p w:rsidR="00760954" w:rsidRPr="007C307B" w:rsidRDefault="00760954" w:rsidP="001E37F1">
            <w:pPr>
              <w:jc w:val="both"/>
            </w:pPr>
            <w:r>
              <w:t xml:space="preserve">Nous allons fabriquer une girafe qui ressemblera à ce que s’imaginaient les gens à l’époque. Pour cela, je vais lire un petit </w:t>
            </w:r>
            <w:r w:rsidRPr="00B332B0">
              <w:rPr>
                <w:highlight w:val="yellow"/>
              </w:rPr>
              <w:t>texte</w:t>
            </w:r>
            <w:r>
              <w:t xml:space="preserve"> extrait de l’histoire de Zarafa qui explique comment les gens ont pensé qu’elle était.</w:t>
            </w:r>
          </w:p>
        </w:tc>
        <w:tc>
          <w:tcPr>
            <w:tcW w:w="2232" w:type="dxa"/>
            <w:vAlign w:val="center"/>
          </w:tcPr>
          <w:p w:rsidR="00750BB1" w:rsidRDefault="00750BB1" w:rsidP="001E37F1">
            <w:pPr>
              <w:jc w:val="both"/>
            </w:pPr>
            <w:r>
              <w:t>Faire le lien entre la séance et les séances précédentes.</w:t>
            </w:r>
          </w:p>
          <w:p w:rsidR="007C307B" w:rsidRPr="007C307B" w:rsidRDefault="00760954" w:rsidP="001E37F1">
            <w:pPr>
              <w:jc w:val="both"/>
            </w:pPr>
            <w:r w:rsidRPr="007C307B">
              <w:t>Écouter pour comprendre le sens de l’activité.</w:t>
            </w:r>
          </w:p>
        </w:tc>
      </w:tr>
      <w:tr w:rsidR="007C307B" w:rsidRPr="007C307B" w:rsidTr="001E37F1">
        <w:trPr>
          <w:cantSplit/>
          <w:trHeight w:val="1474"/>
        </w:trPr>
        <w:tc>
          <w:tcPr>
            <w:tcW w:w="817" w:type="dxa"/>
            <w:textDirection w:val="btLr"/>
            <w:vAlign w:val="center"/>
          </w:tcPr>
          <w:p w:rsidR="007C307B" w:rsidRPr="007C307B" w:rsidRDefault="007C307B" w:rsidP="001E37F1">
            <w:pPr>
              <w:jc w:val="center"/>
              <w:rPr>
                <w:b/>
              </w:rPr>
            </w:pPr>
            <w:r w:rsidRPr="007C307B">
              <w:rPr>
                <w:b/>
              </w:rPr>
              <w:t>Manipulation, recherche</w:t>
            </w:r>
          </w:p>
        </w:tc>
        <w:tc>
          <w:tcPr>
            <w:tcW w:w="1418" w:type="dxa"/>
            <w:vAlign w:val="center"/>
          </w:tcPr>
          <w:p w:rsidR="007C307B" w:rsidRPr="007C307B" w:rsidRDefault="00750BB1" w:rsidP="001E37F1">
            <w:pPr>
              <w:jc w:val="center"/>
            </w:pPr>
            <w:r>
              <w:t>collectif et individuel</w:t>
            </w:r>
          </w:p>
          <w:p w:rsidR="007C307B" w:rsidRPr="007C307B" w:rsidRDefault="007C307B" w:rsidP="001E37F1">
            <w:pPr>
              <w:jc w:val="center"/>
            </w:pPr>
          </w:p>
          <w:p w:rsidR="007C307B" w:rsidRPr="007C307B" w:rsidRDefault="007C307B" w:rsidP="001E37F1">
            <w:pPr>
              <w:jc w:val="center"/>
            </w:pPr>
          </w:p>
          <w:p w:rsidR="007C307B" w:rsidRPr="007C307B" w:rsidRDefault="007C307B" w:rsidP="001E37F1">
            <w:pPr>
              <w:jc w:val="center"/>
            </w:pPr>
            <w:r w:rsidRPr="007C307B">
              <w:t>20 minutes</w:t>
            </w:r>
          </w:p>
        </w:tc>
        <w:tc>
          <w:tcPr>
            <w:tcW w:w="5386" w:type="dxa"/>
            <w:vAlign w:val="center"/>
          </w:tcPr>
          <w:p w:rsidR="007C307B" w:rsidRPr="003852F6" w:rsidRDefault="00B332B0" w:rsidP="001E37F1">
            <w:pPr>
              <w:jc w:val="both"/>
              <w:rPr>
                <w:b/>
                <w:shadow/>
              </w:rPr>
            </w:pPr>
            <w:r w:rsidRPr="003852F6">
              <w:rPr>
                <w:b/>
                <w:shadow/>
              </w:rPr>
              <w:t>Le texte : « portrait d’une girafe imaginaire »</w:t>
            </w:r>
          </w:p>
          <w:p w:rsidR="00B332B0" w:rsidRDefault="00B332B0" w:rsidP="001E37F1">
            <w:pPr>
              <w:jc w:val="both"/>
            </w:pPr>
            <w:r>
              <w:t xml:space="preserve">Je lis le texte une première fois aux élèves en leur demandant d’essayer de </w:t>
            </w:r>
            <w:r w:rsidR="000B5B07">
              <w:t>se faire une image dans la tête de la girafe imaginée par les gens de l’époque.</w:t>
            </w:r>
          </w:p>
          <w:p w:rsidR="003852F6" w:rsidRDefault="003852F6" w:rsidP="001E37F1">
            <w:pPr>
              <w:jc w:val="both"/>
            </w:pPr>
            <w:r>
              <w:t xml:space="preserve">Je leur propose ensuite de citer les différents animaux auxquels ils pensaient qu’elle ressemblait, nous observons des </w:t>
            </w:r>
            <w:r w:rsidRPr="003852F6">
              <w:rPr>
                <w:highlight w:val="yellow"/>
              </w:rPr>
              <w:t>photos</w:t>
            </w:r>
            <w:r>
              <w:t xml:space="preserve"> de ces animaux.</w:t>
            </w:r>
          </w:p>
          <w:p w:rsidR="003852F6" w:rsidRPr="002100C0" w:rsidRDefault="002100C0" w:rsidP="001E37F1">
            <w:pPr>
              <w:jc w:val="both"/>
              <w:rPr>
                <w:b/>
                <w:shadow/>
              </w:rPr>
            </w:pPr>
            <w:r w:rsidRPr="002100C0">
              <w:rPr>
                <w:b/>
                <w:shadow/>
              </w:rPr>
              <w:t>Dessin d’une girafe imaginaire</w:t>
            </w:r>
          </w:p>
          <w:p w:rsidR="002100C0" w:rsidRPr="007C307B" w:rsidRDefault="002100C0" w:rsidP="001E37F1">
            <w:pPr>
              <w:jc w:val="both"/>
            </w:pPr>
            <w:r>
              <w:t xml:space="preserve">Je propose aux enfants de préparer un dessin de brouillon pour réaliser notre girafe imaginaire. On distribue une petite </w:t>
            </w:r>
            <w:r w:rsidRPr="002100C0">
              <w:rPr>
                <w:highlight w:val="yellow"/>
              </w:rPr>
              <w:t>feuille</w:t>
            </w:r>
            <w:r>
              <w:t xml:space="preserve"> chacun. Je demande aux enfants de dessiner une girafe, mais pas une vraie girafe, une girafe comme les gens pensaient à l’époque qu’elle était. Pour cela</w:t>
            </w:r>
            <w:r w:rsidR="002E17CF">
              <w:t xml:space="preserve"> on rappelle à l’aide du texte le</w:t>
            </w:r>
            <w:r w:rsidR="00675F07">
              <w:t>s</w:t>
            </w:r>
            <w:r w:rsidR="002E17CF">
              <w:t xml:space="preserve"> différents éléments dont elle est censée être composée, on formalise la consigne au tableau à l’aide d’un dessin de girafe sur lequel on fait correspondre les photos en fonction des emplacements des différents animaux.</w:t>
            </w:r>
          </w:p>
        </w:tc>
        <w:tc>
          <w:tcPr>
            <w:tcW w:w="2232" w:type="dxa"/>
            <w:vAlign w:val="center"/>
          </w:tcPr>
          <w:p w:rsidR="007C307B" w:rsidRDefault="003852F6" w:rsidP="001E37F1">
            <w:pPr>
              <w:jc w:val="both"/>
            </w:pPr>
            <w:r>
              <w:t>Écouter attentivement le texte et construire une image mentale.</w:t>
            </w:r>
          </w:p>
          <w:p w:rsidR="003852F6" w:rsidRDefault="002100C0" w:rsidP="001E37F1">
            <w:pPr>
              <w:jc w:val="both"/>
            </w:pPr>
            <w:r>
              <w:t>Faire un rappel des éléments du texte, les mettre en lien avec des photos.</w:t>
            </w:r>
          </w:p>
          <w:p w:rsidR="00675F07" w:rsidRDefault="00675F07" w:rsidP="001E37F1">
            <w:pPr>
              <w:jc w:val="both"/>
            </w:pPr>
            <w:r>
              <w:t>Observer et utiliser la formalisation de la consigne au tableau pour rester ce qui est attendu.</w:t>
            </w:r>
          </w:p>
          <w:p w:rsidR="00675F07" w:rsidRPr="007C307B" w:rsidRDefault="00675F07" w:rsidP="001E37F1">
            <w:pPr>
              <w:jc w:val="both"/>
            </w:pPr>
            <w:r>
              <w:t>Dessiner une girafe selon la consigne.</w:t>
            </w:r>
          </w:p>
        </w:tc>
      </w:tr>
      <w:tr w:rsidR="007C307B" w:rsidRPr="007C307B" w:rsidTr="001E37F1">
        <w:trPr>
          <w:cantSplit/>
          <w:trHeight w:val="1661"/>
        </w:trPr>
        <w:tc>
          <w:tcPr>
            <w:tcW w:w="817" w:type="dxa"/>
            <w:textDirection w:val="btLr"/>
            <w:vAlign w:val="center"/>
          </w:tcPr>
          <w:p w:rsidR="007C307B" w:rsidRPr="007C307B" w:rsidRDefault="007C307B" w:rsidP="001E37F1">
            <w:pPr>
              <w:jc w:val="center"/>
              <w:rPr>
                <w:b/>
              </w:rPr>
            </w:pPr>
            <w:r w:rsidRPr="007C307B">
              <w:rPr>
                <w:b/>
              </w:rPr>
              <w:t>Synthèse et institutionnalisation</w:t>
            </w:r>
          </w:p>
        </w:tc>
        <w:tc>
          <w:tcPr>
            <w:tcW w:w="1418" w:type="dxa"/>
            <w:vAlign w:val="center"/>
          </w:tcPr>
          <w:p w:rsidR="007C307B" w:rsidRPr="007C307B" w:rsidRDefault="007C307B" w:rsidP="001E37F1">
            <w:pPr>
              <w:jc w:val="center"/>
            </w:pPr>
            <w:r w:rsidRPr="007C307B">
              <w:t>collectif</w:t>
            </w:r>
          </w:p>
          <w:p w:rsidR="007C307B" w:rsidRPr="007C307B" w:rsidRDefault="007C307B" w:rsidP="001E37F1">
            <w:pPr>
              <w:jc w:val="center"/>
            </w:pPr>
          </w:p>
          <w:p w:rsidR="007C307B" w:rsidRPr="007C307B" w:rsidRDefault="007C307B" w:rsidP="001E37F1">
            <w:pPr>
              <w:jc w:val="center"/>
            </w:pPr>
          </w:p>
          <w:p w:rsidR="007C307B" w:rsidRPr="007C307B" w:rsidRDefault="007C307B" w:rsidP="002316A8">
            <w:pPr>
              <w:jc w:val="center"/>
            </w:pPr>
            <w:r w:rsidRPr="007C307B">
              <w:t>1</w:t>
            </w:r>
            <w:r w:rsidR="002316A8">
              <w:t>0</w:t>
            </w:r>
            <w:r w:rsidRPr="007C307B">
              <w:t xml:space="preserve"> minutes</w:t>
            </w:r>
          </w:p>
        </w:tc>
        <w:tc>
          <w:tcPr>
            <w:tcW w:w="5386" w:type="dxa"/>
            <w:vAlign w:val="center"/>
          </w:tcPr>
          <w:p w:rsidR="007C307B" w:rsidRPr="002316A8" w:rsidRDefault="002316A8" w:rsidP="001E37F1">
            <w:pPr>
              <w:jc w:val="both"/>
              <w:rPr>
                <w:b/>
                <w:shadow/>
              </w:rPr>
            </w:pPr>
            <w:r w:rsidRPr="002316A8">
              <w:rPr>
                <w:b/>
                <w:shadow/>
              </w:rPr>
              <w:t>Observation des dessins</w:t>
            </w:r>
          </w:p>
          <w:p w:rsidR="002316A8" w:rsidRDefault="002316A8" w:rsidP="001E37F1">
            <w:pPr>
              <w:jc w:val="both"/>
            </w:pPr>
            <w:r>
              <w:t>On observe chaque dessin et on le commente pour vérifier si la consigne a bien été respectée.</w:t>
            </w:r>
          </w:p>
          <w:p w:rsidR="002316A8" w:rsidRDefault="002316A8" w:rsidP="001E37F1">
            <w:pPr>
              <w:jc w:val="both"/>
            </w:pPr>
            <w:r>
              <w:t>Je propose aux élèves de réfléchir à la façon dont nous allons réaliser la girafe imaginaire en grand à partir de leurs dessins.</w:t>
            </w:r>
          </w:p>
          <w:p w:rsidR="002316A8" w:rsidRPr="002316A8" w:rsidRDefault="002316A8" w:rsidP="001E37F1">
            <w:pPr>
              <w:jc w:val="both"/>
              <w:rPr>
                <w:b/>
                <w:shadow/>
              </w:rPr>
            </w:pPr>
            <w:r w:rsidRPr="002316A8">
              <w:rPr>
                <w:b/>
                <w:shadow/>
              </w:rPr>
              <w:t>Brainstorming</w:t>
            </w:r>
          </w:p>
          <w:p w:rsidR="002316A8" w:rsidRPr="007C307B" w:rsidRDefault="00F71297" w:rsidP="001E37F1">
            <w:pPr>
              <w:jc w:val="both"/>
            </w:pPr>
            <w:r>
              <w:t>Pour chaque partie du corps, on réfléchit à un moyen de le représenter les choses de la façon la plus surprenante possible.</w:t>
            </w:r>
          </w:p>
        </w:tc>
        <w:tc>
          <w:tcPr>
            <w:tcW w:w="2232" w:type="dxa"/>
            <w:vAlign w:val="center"/>
          </w:tcPr>
          <w:p w:rsidR="007C307B" w:rsidRDefault="002316A8" w:rsidP="001E37F1">
            <w:pPr>
              <w:jc w:val="both"/>
            </w:pPr>
            <w:r>
              <w:t>Observer les girafes dessinées par les autres.</w:t>
            </w:r>
          </w:p>
          <w:p w:rsidR="002316A8" w:rsidRDefault="002316A8" w:rsidP="001E37F1">
            <w:pPr>
              <w:jc w:val="both"/>
            </w:pPr>
            <w:r>
              <w:t>Commenter les dessins pur dire s’ils comportent tous les éléments nécessaires.</w:t>
            </w:r>
          </w:p>
          <w:p w:rsidR="00F71297" w:rsidRPr="007C307B" w:rsidRDefault="00F71297" w:rsidP="001E37F1">
            <w:pPr>
              <w:jc w:val="both"/>
            </w:pPr>
            <w:r>
              <w:t>Participer à la recherche d’idées.</w:t>
            </w:r>
          </w:p>
        </w:tc>
      </w:tr>
    </w:tbl>
    <w:p w:rsidR="00000E37" w:rsidRPr="00000E37" w:rsidRDefault="00000E37" w:rsidP="002D559D">
      <w:pPr>
        <w:spacing w:line="360" w:lineRule="auto"/>
        <w:rPr>
          <w:rFonts w:ascii="Times New Roman" w:hAnsi="Times New Roman" w:cs="Times New Roman"/>
          <w:b/>
          <w:color w:val="F79646" w:themeColor="accent6"/>
          <w:sz w:val="16"/>
          <w:szCs w:val="16"/>
        </w:rPr>
      </w:pPr>
    </w:p>
    <w:p w:rsidR="002D559D" w:rsidRPr="000C7CDB" w:rsidRDefault="002D559D" w:rsidP="002D559D">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4</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réalisation d’une girafe imaginaire.</w:t>
      </w:r>
    </w:p>
    <w:p w:rsidR="00000E37" w:rsidRDefault="002D559D">
      <w:pPr>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sidR="00F804DD">
        <w:rPr>
          <w:rFonts w:ascii="Times New Roman" w:hAnsi="Times New Roman" w:cs="Times New Roman"/>
        </w:rPr>
        <w:t>mener à bien une réalisation artistique en fonction d’un projet défini.</w:t>
      </w:r>
      <w:r w:rsidR="00000E37">
        <w:rPr>
          <w:rFonts w:ascii="Times New Roman" w:hAnsi="Times New Roman" w:cs="Times New Roman"/>
        </w:rPr>
        <w:br w:type="page"/>
      </w:r>
    </w:p>
    <w:p w:rsidR="009E2939" w:rsidRPr="000C7CDB" w:rsidRDefault="009E2939" w:rsidP="009E2939">
      <w:pPr>
        <w:jc w:val="center"/>
        <w:rPr>
          <w:rFonts w:ascii="Times New Roman" w:hAnsi="Times New Roman" w:cs="Times New Roman"/>
          <w:smallCaps/>
          <w:color w:val="984806" w:themeColor="accent6" w:themeShade="80"/>
          <w:sz w:val="40"/>
          <w:szCs w:val="40"/>
        </w:rPr>
      </w:pPr>
      <w:r w:rsidRPr="000C7CDB">
        <w:rPr>
          <w:rFonts w:ascii="Times New Roman" w:hAnsi="Times New Roman" w:cs="Times New Roman"/>
          <w:smallCaps/>
          <w:color w:val="984806" w:themeColor="accent6" w:themeShade="80"/>
          <w:sz w:val="40"/>
          <w:szCs w:val="40"/>
        </w:rPr>
        <w:lastRenderedPageBreak/>
        <w:t xml:space="preserve">étape </w:t>
      </w:r>
      <w:r>
        <w:rPr>
          <w:rFonts w:ascii="Times New Roman" w:hAnsi="Times New Roman" w:cs="Times New Roman"/>
          <w:smallCaps/>
          <w:color w:val="984806" w:themeColor="accent6" w:themeShade="80"/>
          <w:sz w:val="40"/>
          <w:szCs w:val="40"/>
        </w:rPr>
        <w:t>2</w:t>
      </w:r>
    </w:p>
    <w:p w:rsidR="009E2939" w:rsidRPr="000C7CDB" w:rsidRDefault="009E2939" w:rsidP="009E2939">
      <w:pPr>
        <w:pBdr>
          <w:bottom w:val="single" w:sz="4" w:space="1" w:color="auto"/>
        </w:pBdr>
        <w:jc w:val="center"/>
        <w:rPr>
          <w:rFonts w:ascii="Times New Roman" w:hAnsi="Times New Roman" w:cs="Times New Roman"/>
          <w:smallCaps/>
          <w:color w:val="984806" w:themeColor="accent6" w:themeShade="80"/>
          <w:sz w:val="40"/>
          <w:szCs w:val="40"/>
        </w:rPr>
      </w:pPr>
      <w:r>
        <w:rPr>
          <w:rFonts w:ascii="Times New Roman" w:hAnsi="Times New Roman" w:cs="Times New Roman"/>
          <w:smallCaps/>
          <w:color w:val="984806" w:themeColor="accent6" w:themeShade="80"/>
          <w:sz w:val="40"/>
          <w:szCs w:val="40"/>
        </w:rPr>
        <w:t>Le manteau de pluie</w:t>
      </w:r>
    </w:p>
    <w:p w:rsidR="009E2939" w:rsidRPr="000C7CDB" w:rsidRDefault="00953EAC" w:rsidP="009E2939">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65408" behindDoc="0" locked="0" layoutInCell="1" allowOverlap="1">
            <wp:simplePos x="0" y="0"/>
            <wp:positionH relativeFrom="column">
              <wp:posOffset>23495</wp:posOffset>
            </wp:positionH>
            <wp:positionV relativeFrom="paragraph">
              <wp:posOffset>55880</wp:posOffset>
            </wp:positionV>
            <wp:extent cx="2581275" cy="2861310"/>
            <wp:effectExtent l="19050" t="0" r="9525" b="0"/>
            <wp:wrapSquare wrapText="bothSides"/>
            <wp:docPr id="7" name="Image 6" descr="La cape de pl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pe de pluie.jpg"/>
                    <pic:cNvPicPr/>
                  </pic:nvPicPr>
                  <pic:blipFill>
                    <a:blip r:embed="rId13" cstate="print"/>
                    <a:stretch>
                      <a:fillRect/>
                    </a:stretch>
                  </pic:blipFill>
                  <pic:spPr>
                    <a:xfrm>
                      <a:off x="0" y="0"/>
                      <a:ext cx="2581275" cy="2861310"/>
                    </a:xfrm>
                    <a:prstGeom prst="rect">
                      <a:avLst/>
                    </a:prstGeom>
                  </pic:spPr>
                </pic:pic>
              </a:graphicData>
            </a:graphic>
          </wp:anchor>
        </w:drawing>
      </w:r>
    </w:p>
    <w:p w:rsidR="009E2939" w:rsidRPr="000C7CDB" w:rsidRDefault="009E2939" w:rsidP="009E2939">
      <w:pPr>
        <w:rPr>
          <w:rFonts w:ascii="Times New Roman" w:hAnsi="Times New Roman" w:cs="Times New Roman"/>
          <w:color w:val="F79646" w:themeColor="accent6"/>
        </w:rPr>
      </w:pPr>
      <w:r w:rsidRPr="000C7CDB">
        <w:rPr>
          <w:rFonts w:ascii="Times New Roman" w:hAnsi="Times New Roman" w:cs="Times New Roman"/>
          <w:color w:val="F79646" w:themeColor="accent6"/>
        </w:rPr>
        <w:t>OBJECTIF</w:t>
      </w:r>
      <w:r>
        <w:rPr>
          <w:rFonts w:ascii="Times New Roman" w:hAnsi="Times New Roman" w:cs="Times New Roman"/>
          <w:color w:val="F79646" w:themeColor="accent6"/>
        </w:rPr>
        <w:t>S</w:t>
      </w:r>
    </w:p>
    <w:p w:rsidR="000F6444" w:rsidRPr="000C7CDB" w:rsidRDefault="000F6444" w:rsidP="000F6444">
      <w:pPr>
        <w:jc w:val="both"/>
        <w:rPr>
          <w:rFonts w:ascii="Times New Roman" w:hAnsi="Times New Roman" w:cs="Times New Roman"/>
        </w:rPr>
      </w:pPr>
      <w:r>
        <w:rPr>
          <w:rFonts w:ascii="Times New Roman" w:hAnsi="Times New Roman" w:cs="Times New Roman"/>
        </w:rPr>
        <w:t>Écouter et comprendre un texte lu par l’adulte.</w:t>
      </w:r>
    </w:p>
    <w:p w:rsidR="000F6444" w:rsidRDefault="000F6444" w:rsidP="000F6444">
      <w:pPr>
        <w:jc w:val="both"/>
        <w:rPr>
          <w:rFonts w:ascii="Times New Roman" w:hAnsi="Times New Roman" w:cs="Times New Roman"/>
        </w:rPr>
      </w:pPr>
      <w:r>
        <w:rPr>
          <w:rFonts w:ascii="Times New Roman" w:hAnsi="Times New Roman" w:cs="Times New Roman"/>
        </w:rPr>
        <w:t>Utiliser des informations pour concevoir un projet artistique.</w:t>
      </w:r>
    </w:p>
    <w:p w:rsidR="000F6444" w:rsidRDefault="000F6444" w:rsidP="000F6444">
      <w:pPr>
        <w:jc w:val="both"/>
        <w:rPr>
          <w:rFonts w:ascii="Times New Roman" w:hAnsi="Times New Roman" w:cs="Times New Roman"/>
        </w:rPr>
      </w:pPr>
      <w:r>
        <w:rPr>
          <w:rFonts w:ascii="Times New Roman" w:hAnsi="Times New Roman" w:cs="Times New Roman"/>
        </w:rPr>
        <w:t>Mener à bien une réalisation artistique en fonction d’un projet défini</w:t>
      </w:r>
      <w:r w:rsidR="00DA232A">
        <w:rPr>
          <w:rFonts w:ascii="Times New Roman" w:hAnsi="Times New Roman" w:cs="Times New Roman"/>
        </w:rPr>
        <w:t>.</w:t>
      </w:r>
    </w:p>
    <w:p w:rsidR="00DA232A" w:rsidRDefault="00DA232A" w:rsidP="000F6444">
      <w:pPr>
        <w:jc w:val="both"/>
        <w:rPr>
          <w:rFonts w:ascii="Times New Roman" w:hAnsi="Times New Roman" w:cs="Times New Roman"/>
        </w:rPr>
      </w:pPr>
      <w:r>
        <w:rPr>
          <w:rFonts w:ascii="Times New Roman" w:hAnsi="Times New Roman" w:cs="Times New Roman"/>
        </w:rPr>
        <w:t>Comprendre ce qu’est historiquement un blason, identifier les caractéristiques d’un blason.</w:t>
      </w:r>
    </w:p>
    <w:p w:rsidR="009E2939" w:rsidRPr="000C7CDB" w:rsidRDefault="009E2939" w:rsidP="009E2939">
      <w:pPr>
        <w:jc w:val="both"/>
        <w:rPr>
          <w:rFonts w:ascii="Times New Roman" w:hAnsi="Times New Roman" w:cs="Times New Roman"/>
        </w:rPr>
      </w:pPr>
    </w:p>
    <w:p w:rsidR="009E2939" w:rsidRPr="000C7CDB" w:rsidRDefault="009E2939" w:rsidP="009E2939">
      <w:pPr>
        <w:rPr>
          <w:rFonts w:ascii="Times New Roman" w:hAnsi="Times New Roman" w:cs="Times New Roman"/>
          <w:color w:val="F79646" w:themeColor="accent6"/>
        </w:rPr>
      </w:pPr>
      <w:r w:rsidRPr="000C7CDB">
        <w:rPr>
          <w:rFonts w:ascii="Times New Roman" w:hAnsi="Times New Roman" w:cs="Times New Roman"/>
          <w:color w:val="F79646" w:themeColor="accent6"/>
        </w:rPr>
        <w:t>COMPÉTENCES</w:t>
      </w:r>
    </w:p>
    <w:p w:rsidR="009E2939" w:rsidRPr="00DA232A" w:rsidRDefault="009E2939" w:rsidP="009E2939">
      <w:pPr>
        <w:jc w:val="both"/>
        <w:rPr>
          <w:rFonts w:ascii="Times New Roman" w:hAnsi="Times New Roman" w:cs="Times New Roman"/>
        </w:rPr>
      </w:pPr>
      <w:r w:rsidRPr="00DA232A">
        <w:rPr>
          <w:rFonts w:ascii="Times New Roman" w:hAnsi="Times New Roman" w:cs="Times New Roman"/>
        </w:rPr>
        <w:t>Lire seul et écouter lire des textes du patrimoine et des œuvres intégrales de la littérature jeunesse adaptées à son âge.</w:t>
      </w:r>
    </w:p>
    <w:p w:rsidR="009E2939" w:rsidRPr="00DA232A" w:rsidRDefault="009E2939" w:rsidP="009E2939">
      <w:pPr>
        <w:jc w:val="both"/>
        <w:rPr>
          <w:rFonts w:ascii="Times New Roman" w:hAnsi="Times New Roman" w:cs="Times New Roman"/>
        </w:rPr>
      </w:pPr>
      <w:r w:rsidRPr="00DA232A">
        <w:rPr>
          <w:rFonts w:ascii="Times New Roman" w:hAnsi="Times New Roman" w:cs="Times New Roman"/>
        </w:rPr>
        <w:t>Dégager le thème d’un paragraphe ou d’un texte court.</w:t>
      </w:r>
    </w:p>
    <w:p w:rsidR="009E2939" w:rsidRPr="00DA232A" w:rsidRDefault="009E2939" w:rsidP="009E2939">
      <w:pPr>
        <w:rPr>
          <w:rFonts w:ascii="Times New Roman" w:hAnsi="Times New Roman" w:cs="Times New Roman"/>
        </w:rPr>
      </w:pPr>
      <w:r w:rsidRPr="00DA232A">
        <w:rPr>
          <w:rFonts w:ascii="Times New Roman" w:hAnsi="Times New Roman" w:cs="Times New Roman"/>
        </w:rPr>
        <w:t>Observer et décrire pour mener des investigations.</w:t>
      </w:r>
    </w:p>
    <w:p w:rsidR="009E2939" w:rsidRPr="00DA232A" w:rsidRDefault="009E2939" w:rsidP="009E2939">
      <w:pPr>
        <w:rPr>
          <w:rFonts w:ascii="Times New Roman" w:hAnsi="Times New Roman" w:cs="Times New Roman"/>
          <w:szCs w:val="24"/>
        </w:rPr>
      </w:pPr>
      <w:r w:rsidRPr="00DA232A">
        <w:rPr>
          <w:rFonts w:ascii="Times New Roman" w:hAnsi="Times New Roman" w:cs="Times New Roman"/>
          <w:szCs w:val="24"/>
        </w:rPr>
        <w:t>S’exprimer par l’écriture, le chant, la danse, de dessin, la peinture, le volume.</w:t>
      </w:r>
    </w:p>
    <w:p w:rsidR="009E2939" w:rsidRPr="00DA232A" w:rsidRDefault="009E2939" w:rsidP="009E2939">
      <w:pPr>
        <w:rPr>
          <w:rFonts w:ascii="Times New Roman" w:hAnsi="Times New Roman" w:cs="Times New Roman"/>
        </w:rPr>
      </w:pPr>
      <w:r w:rsidRPr="00DA232A">
        <w:rPr>
          <w:rFonts w:ascii="Times New Roman" w:hAnsi="Times New Roman" w:cs="Times New Roman"/>
        </w:rPr>
        <w:t>Travailler en groupe, s’engager dans un projet.</w:t>
      </w:r>
    </w:p>
    <w:p w:rsidR="009E2939" w:rsidRPr="00DA232A" w:rsidRDefault="009E2939" w:rsidP="009E2939">
      <w:pPr>
        <w:jc w:val="both"/>
        <w:rPr>
          <w:rFonts w:ascii="Times New Roman" w:hAnsi="Times New Roman" w:cs="Times New Roman"/>
          <w:sz w:val="20"/>
        </w:rPr>
      </w:pPr>
      <w:r w:rsidRPr="00DA232A">
        <w:rPr>
          <w:rFonts w:ascii="Times New Roman" w:hAnsi="Times New Roman" w:cs="Times New Roman"/>
        </w:rPr>
        <w:t>Écouter pour comprendre, interroger, répéter, réaliser un travail ou une activité.</w:t>
      </w:r>
    </w:p>
    <w:p w:rsidR="009E2939" w:rsidRPr="000C7CDB" w:rsidRDefault="009E2939" w:rsidP="009E2939">
      <w:pPr>
        <w:rPr>
          <w:rFonts w:ascii="Times New Roman" w:hAnsi="Times New Roman" w:cs="Times New Roman"/>
          <w:color w:val="E36C0A" w:themeColor="accent6" w:themeShade="BF"/>
        </w:rPr>
      </w:pPr>
    </w:p>
    <w:p w:rsidR="009E2939" w:rsidRPr="000C7CDB" w:rsidRDefault="009E2939" w:rsidP="009E2939">
      <w:pPr>
        <w:rPr>
          <w:rFonts w:ascii="Times New Roman" w:hAnsi="Times New Roman" w:cs="Times New Roman"/>
          <w:color w:val="F79646" w:themeColor="accent6"/>
        </w:rPr>
      </w:pPr>
      <w:r w:rsidRPr="000C7CDB">
        <w:rPr>
          <w:rFonts w:ascii="Times New Roman" w:hAnsi="Times New Roman" w:cs="Times New Roman"/>
          <w:color w:val="F79646" w:themeColor="accent6"/>
        </w:rPr>
        <w:t>DURÉE D’UNE SÉANCE</w:t>
      </w:r>
    </w:p>
    <w:p w:rsidR="009E2939" w:rsidRPr="000C7CDB" w:rsidRDefault="009E2939" w:rsidP="009E2939">
      <w:pPr>
        <w:jc w:val="both"/>
        <w:rPr>
          <w:rFonts w:ascii="Times New Roman" w:hAnsi="Times New Roman" w:cs="Times New Roman"/>
        </w:rPr>
      </w:pPr>
      <w:r>
        <w:rPr>
          <w:rFonts w:ascii="Times New Roman" w:hAnsi="Times New Roman" w:cs="Times New Roman"/>
        </w:rPr>
        <w:t>30 à 40 minutes</w:t>
      </w:r>
    </w:p>
    <w:p w:rsidR="009E2939" w:rsidRPr="000C7CDB" w:rsidRDefault="009E2939" w:rsidP="009E2939">
      <w:pPr>
        <w:rPr>
          <w:rFonts w:ascii="Times New Roman" w:hAnsi="Times New Roman" w:cs="Times New Roman"/>
        </w:rPr>
      </w:pPr>
    </w:p>
    <w:p w:rsidR="009E2939" w:rsidRPr="000C7CDB" w:rsidRDefault="009E2939" w:rsidP="009E2939">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DÉROULEMENT DE LA SÉQUENCE</w:t>
      </w:r>
    </w:p>
    <w:p w:rsidR="00850D55" w:rsidRPr="000C7CDB" w:rsidRDefault="00850D55" w:rsidP="00850D55">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1</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 Un hiver à Marseille »</w:t>
      </w:r>
    </w:p>
    <w:p w:rsidR="00850D55" w:rsidRPr="000C7CDB" w:rsidRDefault="00850D55" w:rsidP="00850D55">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Pr>
          <w:rFonts w:ascii="Times New Roman" w:hAnsi="Times New Roman" w:cs="Times New Roman"/>
        </w:rPr>
        <w:t>écouter et comprendre un texte lu par l’adulte.</w:t>
      </w:r>
    </w:p>
    <w:tbl>
      <w:tblPr>
        <w:tblStyle w:val="Grilledutableau"/>
        <w:tblW w:w="0" w:type="auto"/>
        <w:tblLayout w:type="fixed"/>
        <w:tblLook w:val="04A0"/>
      </w:tblPr>
      <w:tblGrid>
        <w:gridCol w:w="817"/>
        <w:gridCol w:w="1418"/>
        <w:gridCol w:w="5386"/>
        <w:gridCol w:w="2232"/>
      </w:tblGrid>
      <w:tr w:rsidR="00850D55" w:rsidRPr="000C7CDB" w:rsidTr="001E37F1">
        <w:tc>
          <w:tcPr>
            <w:tcW w:w="817" w:type="dxa"/>
          </w:tcPr>
          <w:p w:rsidR="00850D55" w:rsidRPr="000C7CDB" w:rsidRDefault="00850D55" w:rsidP="001E37F1">
            <w:pPr>
              <w:jc w:val="center"/>
              <w:rPr>
                <w:b/>
              </w:rPr>
            </w:pPr>
            <w:r w:rsidRPr="000C7CDB">
              <w:rPr>
                <w:b/>
              </w:rPr>
              <w:t>Phases</w:t>
            </w:r>
          </w:p>
        </w:tc>
        <w:tc>
          <w:tcPr>
            <w:tcW w:w="1418" w:type="dxa"/>
          </w:tcPr>
          <w:p w:rsidR="00850D55" w:rsidRPr="000C7CDB" w:rsidRDefault="00850D55" w:rsidP="001E37F1">
            <w:pPr>
              <w:jc w:val="center"/>
              <w:rPr>
                <w:b/>
              </w:rPr>
            </w:pPr>
            <w:r w:rsidRPr="000C7CDB">
              <w:rPr>
                <w:b/>
              </w:rPr>
              <w:t>Organisation</w:t>
            </w:r>
          </w:p>
        </w:tc>
        <w:tc>
          <w:tcPr>
            <w:tcW w:w="5386" w:type="dxa"/>
          </w:tcPr>
          <w:p w:rsidR="00850D55" w:rsidRPr="000C7CDB" w:rsidRDefault="00850D55" w:rsidP="001E37F1">
            <w:pPr>
              <w:jc w:val="center"/>
              <w:rPr>
                <w:b/>
              </w:rPr>
            </w:pPr>
            <w:r w:rsidRPr="000C7CDB">
              <w:rPr>
                <w:b/>
              </w:rPr>
              <w:t>Activités</w:t>
            </w:r>
          </w:p>
        </w:tc>
        <w:tc>
          <w:tcPr>
            <w:tcW w:w="2232" w:type="dxa"/>
          </w:tcPr>
          <w:p w:rsidR="00850D55" w:rsidRPr="000C7CDB" w:rsidRDefault="00850D55" w:rsidP="001E37F1">
            <w:pPr>
              <w:jc w:val="center"/>
              <w:rPr>
                <w:b/>
              </w:rPr>
            </w:pPr>
            <w:r w:rsidRPr="000C7CDB">
              <w:rPr>
                <w:b/>
              </w:rPr>
              <w:t>Activités de l’élève</w:t>
            </w:r>
          </w:p>
        </w:tc>
      </w:tr>
      <w:tr w:rsidR="00850D55" w:rsidRPr="000C7CDB" w:rsidTr="001E37F1">
        <w:trPr>
          <w:cantSplit/>
          <w:trHeight w:val="1134"/>
        </w:trPr>
        <w:tc>
          <w:tcPr>
            <w:tcW w:w="817" w:type="dxa"/>
            <w:textDirection w:val="btLr"/>
            <w:vAlign w:val="center"/>
          </w:tcPr>
          <w:p w:rsidR="00850D55" w:rsidRPr="00FC7833" w:rsidRDefault="00850D55" w:rsidP="001E37F1">
            <w:pPr>
              <w:ind w:left="113" w:right="113"/>
              <w:jc w:val="center"/>
              <w:rPr>
                <w:b/>
                <w:sz w:val="22"/>
              </w:rPr>
            </w:pPr>
            <w:r w:rsidRPr="00FC7833">
              <w:rPr>
                <w:b/>
                <w:sz w:val="22"/>
              </w:rPr>
              <w:t>Mise en route</w:t>
            </w:r>
          </w:p>
        </w:tc>
        <w:tc>
          <w:tcPr>
            <w:tcW w:w="1418" w:type="dxa"/>
            <w:vAlign w:val="center"/>
          </w:tcPr>
          <w:p w:rsidR="00850D55" w:rsidRPr="00FC7833" w:rsidRDefault="00850D55" w:rsidP="001E37F1">
            <w:pPr>
              <w:jc w:val="center"/>
              <w:rPr>
                <w:sz w:val="22"/>
              </w:rPr>
            </w:pPr>
            <w:r w:rsidRPr="00FC7833">
              <w:rPr>
                <w:sz w:val="22"/>
              </w:rPr>
              <w:t>collectif</w:t>
            </w:r>
          </w:p>
          <w:p w:rsidR="00850D55" w:rsidRPr="00FC7833" w:rsidRDefault="00850D55" w:rsidP="001E37F1">
            <w:pPr>
              <w:jc w:val="center"/>
              <w:rPr>
                <w:sz w:val="22"/>
              </w:rPr>
            </w:pPr>
          </w:p>
          <w:p w:rsidR="00850D55" w:rsidRPr="00FC7833" w:rsidRDefault="00850D55" w:rsidP="001E37F1">
            <w:pPr>
              <w:jc w:val="center"/>
              <w:rPr>
                <w:sz w:val="22"/>
              </w:rPr>
            </w:pPr>
          </w:p>
          <w:p w:rsidR="00850D55" w:rsidRPr="00FC7833" w:rsidRDefault="00850D55" w:rsidP="001E37F1">
            <w:pPr>
              <w:jc w:val="center"/>
              <w:rPr>
                <w:sz w:val="22"/>
              </w:rPr>
            </w:pPr>
            <w:r w:rsidRPr="00FC7833">
              <w:rPr>
                <w:sz w:val="22"/>
              </w:rPr>
              <w:t>2 minutes</w:t>
            </w:r>
          </w:p>
        </w:tc>
        <w:tc>
          <w:tcPr>
            <w:tcW w:w="5386" w:type="dxa"/>
            <w:vAlign w:val="center"/>
          </w:tcPr>
          <w:p w:rsidR="00850D55" w:rsidRPr="00FC7833" w:rsidRDefault="00850D55" w:rsidP="001E37F1">
            <w:pPr>
              <w:jc w:val="both"/>
              <w:rPr>
                <w:sz w:val="22"/>
              </w:rPr>
            </w:pPr>
            <w:r w:rsidRPr="00FC7833">
              <w:rPr>
                <w:sz w:val="22"/>
              </w:rPr>
              <w:t xml:space="preserve">J’explique aux élèves que je vais leur lire </w:t>
            </w:r>
            <w:r>
              <w:rPr>
                <w:sz w:val="22"/>
              </w:rPr>
              <w:t>la suite</w:t>
            </w:r>
            <w:r w:rsidRPr="00FC7833">
              <w:rPr>
                <w:sz w:val="22"/>
              </w:rPr>
              <w:t xml:space="preserve"> de l’histoire de Zarafa</w:t>
            </w:r>
            <w:r>
              <w:rPr>
                <w:sz w:val="22"/>
              </w:rPr>
              <w:t xml:space="preserve">. A partir des affiches dessinées, on rappelle ce qui s’est passé avant dans l’histoire. </w:t>
            </w:r>
            <w:r w:rsidRPr="00FC7833">
              <w:rPr>
                <w:sz w:val="22"/>
              </w:rPr>
              <w:t>On rappelle que pour comprendre une histoire il faut essayer de faire comme un film ou un dessin animé dans sa tête. Nous expliquerons ensuite tout ce qui peut être un peu compliqué.</w:t>
            </w:r>
          </w:p>
        </w:tc>
        <w:tc>
          <w:tcPr>
            <w:tcW w:w="2232" w:type="dxa"/>
            <w:vAlign w:val="center"/>
          </w:tcPr>
          <w:p w:rsidR="00850D55" w:rsidRPr="00FC7833" w:rsidRDefault="00850D55" w:rsidP="001E37F1">
            <w:pPr>
              <w:jc w:val="both"/>
              <w:rPr>
                <w:sz w:val="22"/>
              </w:rPr>
            </w:pPr>
            <w:r w:rsidRPr="00FC7833">
              <w:rPr>
                <w:sz w:val="22"/>
              </w:rPr>
              <w:t>Écouter pour comprendre le sens de l’activité.</w:t>
            </w:r>
          </w:p>
        </w:tc>
      </w:tr>
      <w:tr w:rsidR="00850D55" w:rsidRPr="000C7CDB" w:rsidTr="001E37F1">
        <w:trPr>
          <w:cantSplit/>
          <w:trHeight w:val="1474"/>
        </w:trPr>
        <w:tc>
          <w:tcPr>
            <w:tcW w:w="817" w:type="dxa"/>
            <w:textDirection w:val="btLr"/>
            <w:vAlign w:val="center"/>
          </w:tcPr>
          <w:p w:rsidR="00850D55" w:rsidRPr="00FC7833" w:rsidRDefault="00850D55" w:rsidP="001E37F1">
            <w:pPr>
              <w:jc w:val="center"/>
              <w:rPr>
                <w:b/>
                <w:sz w:val="22"/>
              </w:rPr>
            </w:pPr>
            <w:r w:rsidRPr="00FC7833">
              <w:rPr>
                <w:b/>
                <w:sz w:val="22"/>
              </w:rPr>
              <w:t>Manipulation, recherche</w:t>
            </w:r>
          </w:p>
        </w:tc>
        <w:tc>
          <w:tcPr>
            <w:tcW w:w="1418" w:type="dxa"/>
            <w:vAlign w:val="center"/>
          </w:tcPr>
          <w:p w:rsidR="00850D55" w:rsidRPr="00FC7833" w:rsidRDefault="00850D55" w:rsidP="001E37F1">
            <w:pPr>
              <w:jc w:val="center"/>
              <w:rPr>
                <w:sz w:val="22"/>
              </w:rPr>
            </w:pPr>
            <w:r w:rsidRPr="00FC7833">
              <w:rPr>
                <w:sz w:val="22"/>
              </w:rPr>
              <w:t>collectif et individuel</w:t>
            </w:r>
          </w:p>
          <w:p w:rsidR="00850D55" w:rsidRPr="00FC7833" w:rsidRDefault="00850D55" w:rsidP="001E37F1">
            <w:pPr>
              <w:jc w:val="center"/>
              <w:rPr>
                <w:sz w:val="22"/>
              </w:rPr>
            </w:pPr>
          </w:p>
          <w:p w:rsidR="00850D55" w:rsidRPr="00FC7833" w:rsidRDefault="00850D55" w:rsidP="001E37F1">
            <w:pPr>
              <w:jc w:val="center"/>
              <w:rPr>
                <w:sz w:val="22"/>
              </w:rPr>
            </w:pPr>
          </w:p>
          <w:p w:rsidR="00850D55" w:rsidRPr="00FC7833" w:rsidRDefault="00850D55" w:rsidP="001E37F1">
            <w:pPr>
              <w:jc w:val="center"/>
              <w:rPr>
                <w:sz w:val="22"/>
              </w:rPr>
            </w:pPr>
            <w:r w:rsidRPr="00FC7833">
              <w:rPr>
                <w:sz w:val="22"/>
              </w:rPr>
              <w:t>20 à 30 minutes</w:t>
            </w:r>
          </w:p>
        </w:tc>
        <w:tc>
          <w:tcPr>
            <w:tcW w:w="5386" w:type="dxa"/>
            <w:vAlign w:val="center"/>
          </w:tcPr>
          <w:p w:rsidR="00850D55" w:rsidRPr="00FC7833" w:rsidRDefault="00850D55" w:rsidP="001E37F1">
            <w:pPr>
              <w:jc w:val="both"/>
              <w:rPr>
                <w:b/>
                <w:shadow/>
                <w:sz w:val="22"/>
              </w:rPr>
            </w:pPr>
            <w:r w:rsidRPr="00FC7833">
              <w:rPr>
                <w:b/>
                <w:shadow/>
                <w:sz w:val="22"/>
              </w:rPr>
              <w:t xml:space="preserve">Lecture du </w:t>
            </w:r>
            <w:r w:rsidRPr="00FC7833">
              <w:rPr>
                <w:b/>
                <w:shadow/>
                <w:sz w:val="22"/>
                <w:highlight w:val="yellow"/>
              </w:rPr>
              <w:t>texte</w:t>
            </w:r>
            <w:r w:rsidRPr="00FC7833">
              <w:rPr>
                <w:b/>
                <w:shadow/>
                <w:sz w:val="22"/>
              </w:rPr>
              <w:t xml:space="preserve"> par l’adulte</w:t>
            </w:r>
          </w:p>
          <w:p w:rsidR="00850D55" w:rsidRPr="00FC7833" w:rsidRDefault="00850D55" w:rsidP="001E37F1">
            <w:pPr>
              <w:jc w:val="both"/>
              <w:rPr>
                <w:sz w:val="22"/>
              </w:rPr>
            </w:pPr>
            <w:r w:rsidRPr="00FC7833">
              <w:rPr>
                <w:sz w:val="22"/>
              </w:rPr>
              <w:t>Du début de l’histoire jusqu’à « </w:t>
            </w:r>
            <w:r>
              <w:rPr>
                <w:sz w:val="22"/>
              </w:rPr>
              <w:t xml:space="preserve">800 km </w:t>
            </w:r>
            <w:r w:rsidRPr="00FC7833">
              <w:rPr>
                <w:sz w:val="22"/>
              </w:rPr>
              <w:t>»</w:t>
            </w:r>
            <w:r>
              <w:rPr>
                <w:sz w:val="22"/>
              </w:rPr>
              <w:t>.</w:t>
            </w:r>
          </w:p>
          <w:p w:rsidR="00850D55" w:rsidRPr="00FC7833" w:rsidRDefault="00850D55" w:rsidP="001E37F1">
            <w:pPr>
              <w:jc w:val="both"/>
              <w:rPr>
                <w:b/>
                <w:shadow/>
                <w:sz w:val="22"/>
              </w:rPr>
            </w:pPr>
            <w:r w:rsidRPr="00FC7833">
              <w:rPr>
                <w:b/>
                <w:shadow/>
                <w:sz w:val="22"/>
              </w:rPr>
              <w:t>Illustration du texte</w:t>
            </w:r>
          </w:p>
          <w:p w:rsidR="00850D55" w:rsidRPr="00FC7833" w:rsidRDefault="00850D55" w:rsidP="001E37F1">
            <w:pPr>
              <w:jc w:val="both"/>
              <w:rPr>
                <w:sz w:val="22"/>
              </w:rPr>
            </w:pPr>
            <w:r w:rsidRPr="00FC7833">
              <w:rPr>
                <w:sz w:val="22"/>
              </w:rPr>
              <w:t xml:space="preserve">Je propose aux élèves de leur relire le texte et qu’en même temps ils fassent un dessin (prévoir des </w:t>
            </w:r>
            <w:r w:rsidRPr="00FC7833">
              <w:rPr>
                <w:sz w:val="22"/>
                <w:highlight w:val="yellow"/>
              </w:rPr>
              <w:t>feuilles</w:t>
            </w:r>
            <w:r w:rsidRPr="00FC7833">
              <w:rPr>
                <w:sz w:val="22"/>
              </w:rPr>
              <w:t xml:space="preserve"> à coller ensuite dans le cahier) pour montrer le film qu’ils ont fait dans leur tête. Chacun dessine et lorsque tout le monde a fini on commente les dessins.</w:t>
            </w:r>
          </w:p>
          <w:p w:rsidR="00850D55" w:rsidRPr="00FC7833" w:rsidRDefault="00850D55" w:rsidP="001E37F1">
            <w:pPr>
              <w:jc w:val="both"/>
              <w:rPr>
                <w:sz w:val="22"/>
              </w:rPr>
            </w:pPr>
            <w:r w:rsidRPr="00FC7833">
              <w:rPr>
                <w:sz w:val="22"/>
              </w:rPr>
              <w:t>Je propose alors aux élèves de reprendre le texte dans l’ordre et de dessiner ce qui se passe au fur et à mesure pour ne rien oublier.</w:t>
            </w:r>
          </w:p>
          <w:p w:rsidR="00850D55" w:rsidRPr="00FC7833" w:rsidRDefault="00850D55" w:rsidP="001E37F1">
            <w:pPr>
              <w:jc w:val="both"/>
              <w:rPr>
                <w:sz w:val="22"/>
              </w:rPr>
            </w:pPr>
            <w:r w:rsidRPr="00FC7833">
              <w:rPr>
                <w:sz w:val="22"/>
              </w:rPr>
              <w:t xml:space="preserve">Je lis le texte partie par partie et je dessine sur des </w:t>
            </w:r>
            <w:r w:rsidRPr="00FC7833">
              <w:rPr>
                <w:sz w:val="22"/>
                <w:highlight w:val="yellow"/>
              </w:rPr>
              <w:t>affiches</w:t>
            </w:r>
            <w:r w:rsidRPr="00FC7833">
              <w:rPr>
                <w:sz w:val="22"/>
              </w:rPr>
              <w:t xml:space="preserve"> les différentes parties de l’histoire sur les propositions des élèves. On en profite pour expliquer les mots et les situations complexes à comprendre.</w:t>
            </w:r>
          </w:p>
        </w:tc>
        <w:tc>
          <w:tcPr>
            <w:tcW w:w="2232" w:type="dxa"/>
            <w:vAlign w:val="center"/>
          </w:tcPr>
          <w:p w:rsidR="00850D55" w:rsidRPr="00FC7833" w:rsidRDefault="00850D55" w:rsidP="001E37F1">
            <w:pPr>
              <w:jc w:val="both"/>
              <w:rPr>
                <w:sz w:val="22"/>
              </w:rPr>
            </w:pPr>
            <w:r w:rsidRPr="00FC7833">
              <w:rPr>
                <w:sz w:val="22"/>
              </w:rPr>
              <w:t>Écouter attentivement le texte lu par l’adulte.</w:t>
            </w:r>
          </w:p>
          <w:p w:rsidR="00850D55" w:rsidRPr="00FC7833" w:rsidRDefault="00850D55" w:rsidP="001E37F1">
            <w:pPr>
              <w:jc w:val="both"/>
              <w:rPr>
                <w:sz w:val="22"/>
              </w:rPr>
            </w:pPr>
            <w:r w:rsidRPr="00FC7833">
              <w:rPr>
                <w:sz w:val="22"/>
              </w:rPr>
              <w:t>Dessiner les éléments de l’histoire retenus.</w:t>
            </w:r>
          </w:p>
          <w:p w:rsidR="00850D55" w:rsidRPr="00FC7833" w:rsidRDefault="00850D55" w:rsidP="001E37F1">
            <w:pPr>
              <w:jc w:val="both"/>
              <w:rPr>
                <w:sz w:val="22"/>
              </w:rPr>
            </w:pPr>
            <w:r w:rsidRPr="00FC7833">
              <w:rPr>
                <w:sz w:val="22"/>
              </w:rPr>
              <w:t>Retenir et proposer les éléments fondamentaux de chaque partie du texte.</w:t>
            </w:r>
          </w:p>
          <w:p w:rsidR="00850D55" w:rsidRPr="00FC7833" w:rsidRDefault="00850D55" w:rsidP="001E37F1">
            <w:pPr>
              <w:jc w:val="both"/>
              <w:rPr>
                <w:sz w:val="22"/>
              </w:rPr>
            </w:pPr>
            <w:r w:rsidRPr="00FC7833">
              <w:rPr>
                <w:sz w:val="22"/>
              </w:rPr>
              <w:t>Poser des questions sur les mots ou les situations qui semblent difficiles à comprendre.</w:t>
            </w:r>
          </w:p>
        </w:tc>
      </w:tr>
      <w:tr w:rsidR="00850D55" w:rsidRPr="000C7CDB" w:rsidTr="001E37F1">
        <w:trPr>
          <w:cantSplit/>
          <w:trHeight w:val="1661"/>
        </w:trPr>
        <w:tc>
          <w:tcPr>
            <w:tcW w:w="817" w:type="dxa"/>
            <w:textDirection w:val="btLr"/>
            <w:vAlign w:val="center"/>
          </w:tcPr>
          <w:p w:rsidR="00850D55" w:rsidRPr="00FC7833" w:rsidRDefault="00850D55" w:rsidP="001E37F1">
            <w:pPr>
              <w:jc w:val="center"/>
              <w:rPr>
                <w:b/>
                <w:sz w:val="22"/>
              </w:rPr>
            </w:pPr>
            <w:r w:rsidRPr="00FC7833">
              <w:rPr>
                <w:b/>
                <w:sz w:val="22"/>
              </w:rPr>
              <w:t>Synthèse et institutionnalisation</w:t>
            </w:r>
          </w:p>
        </w:tc>
        <w:tc>
          <w:tcPr>
            <w:tcW w:w="1418" w:type="dxa"/>
            <w:vAlign w:val="center"/>
          </w:tcPr>
          <w:p w:rsidR="00850D55" w:rsidRPr="00FC7833" w:rsidRDefault="00850D55" w:rsidP="001E37F1">
            <w:pPr>
              <w:jc w:val="center"/>
              <w:rPr>
                <w:sz w:val="22"/>
              </w:rPr>
            </w:pPr>
            <w:r w:rsidRPr="00FC7833">
              <w:rPr>
                <w:sz w:val="22"/>
              </w:rPr>
              <w:t>collectif</w:t>
            </w:r>
          </w:p>
          <w:p w:rsidR="00850D55" w:rsidRPr="00FC7833" w:rsidRDefault="00850D55" w:rsidP="001E37F1">
            <w:pPr>
              <w:jc w:val="center"/>
              <w:rPr>
                <w:sz w:val="22"/>
              </w:rPr>
            </w:pPr>
          </w:p>
          <w:p w:rsidR="00850D55" w:rsidRPr="00FC7833" w:rsidRDefault="00850D55" w:rsidP="001E37F1">
            <w:pPr>
              <w:jc w:val="center"/>
              <w:rPr>
                <w:sz w:val="22"/>
              </w:rPr>
            </w:pPr>
          </w:p>
          <w:p w:rsidR="00850D55" w:rsidRPr="00FC7833" w:rsidRDefault="00850D55" w:rsidP="001E37F1">
            <w:pPr>
              <w:jc w:val="center"/>
              <w:rPr>
                <w:sz w:val="22"/>
              </w:rPr>
            </w:pPr>
            <w:r w:rsidRPr="00FC7833">
              <w:rPr>
                <w:sz w:val="22"/>
              </w:rPr>
              <w:t>3 minutes</w:t>
            </w:r>
          </w:p>
        </w:tc>
        <w:tc>
          <w:tcPr>
            <w:tcW w:w="5386" w:type="dxa"/>
            <w:vAlign w:val="center"/>
          </w:tcPr>
          <w:p w:rsidR="00850D55" w:rsidRPr="00FC7833" w:rsidRDefault="00850D55" w:rsidP="001E37F1">
            <w:pPr>
              <w:jc w:val="both"/>
              <w:rPr>
                <w:sz w:val="22"/>
              </w:rPr>
            </w:pPr>
            <w:r w:rsidRPr="00FC7833">
              <w:rPr>
                <w:sz w:val="22"/>
              </w:rPr>
              <w:t>On reprend les affiches depuis le début et un élève raconte l’histoire pour vérifier si c’est faisable : c’est-à-dire que nous n’avons rien oublié. S’il manque des éléments on les rajoute au fur et à mesure.</w:t>
            </w:r>
          </w:p>
        </w:tc>
        <w:tc>
          <w:tcPr>
            <w:tcW w:w="2232" w:type="dxa"/>
            <w:vAlign w:val="center"/>
          </w:tcPr>
          <w:p w:rsidR="00850D55" w:rsidRPr="00FC7833" w:rsidRDefault="00850D55" w:rsidP="001E37F1">
            <w:pPr>
              <w:jc w:val="both"/>
              <w:rPr>
                <w:sz w:val="22"/>
              </w:rPr>
            </w:pPr>
            <w:r w:rsidRPr="00FC7833">
              <w:rPr>
                <w:sz w:val="22"/>
              </w:rPr>
              <w:t>Écouter un camarade raconter une histoire à partir d’un support imagé et vérifier sa cohérence.</w:t>
            </w:r>
          </w:p>
        </w:tc>
      </w:tr>
    </w:tbl>
    <w:p w:rsidR="0099179A" w:rsidRPr="000C7CDB" w:rsidRDefault="0099179A" w:rsidP="0099179A">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lastRenderedPageBreak/>
        <w:t xml:space="preserve">Séance </w:t>
      </w:r>
      <w:r>
        <w:rPr>
          <w:rFonts w:ascii="Times New Roman" w:hAnsi="Times New Roman" w:cs="Times New Roman"/>
          <w:b/>
          <w:color w:val="F79646" w:themeColor="accent6"/>
          <w:sz w:val="28"/>
          <w:szCs w:val="28"/>
        </w:rPr>
        <w:t>2</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les climats</w:t>
      </w:r>
    </w:p>
    <w:p w:rsidR="00727D0B" w:rsidRDefault="00727D0B" w:rsidP="00DE08DE"/>
    <w:p w:rsidR="00F12F03" w:rsidRPr="000C7CDB" w:rsidRDefault="00F12F03" w:rsidP="00F12F03">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3</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le manteau de pluie</w:t>
      </w:r>
    </w:p>
    <w:p w:rsidR="00F12F03" w:rsidRPr="000C7CDB" w:rsidRDefault="00F12F03" w:rsidP="00F12F03">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sidR="00EA3862" w:rsidRPr="00000E37">
        <w:rPr>
          <w:rFonts w:ascii="Times New Roman" w:hAnsi="Times New Roman" w:cs="Times New Roman"/>
          <w:sz w:val="20"/>
        </w:rPr>
        <w:t>écouter et comprendre un texte lu par l’adulte, utiliser des informations pour concevoir un projet artistique.</w:t>
      </w:r>
    </w:p>
    <w:tbl>
      <w:tblPr>
        <w:tblStyle w:val="Grilledutableau"/>
        <w:tblW w:w="0" w:type="auto"/>
        <w:tblLayout w:type="fixed"/>
        <w:tblLook w:val="04A0"/>
      </w:tblPr>
      <w:tblGrid>
        <w:gridCol w:w="817"/>
        <w:gridCol w:w="1418"/>
        <w:gridCol w:w="5386"/>
        <w:gridCol w:w="2232"/>
      </w:tblGrid>
      <w:tr w:rsidR="00F12F03" w:rsidRPr="000C7CDB" w:rsidTr="001E37F1">
        <w:tc>
          <w:tcPr>
            <w:tcW w:w="817" w:type="dxa"/>
          </w:tcPr>
          <w:p w:rsidR="00F12F03" w:rsidRPr="000C7CDB" w:rsidRDefault="00F12F03" w:rsidP="001E37F1">
            <w:pPr>
              <w:jc w:val="center"/>
              <w:rPr>
                <w:b/>
              </w:rPr>
            </w:pPr>
            <w:r w:rsidRPr="000C7CDB">
              <w:rPr>
                <w:b/>
              </w:rPr>
              <w:t>Phases</w:t>
            </w:r>
          </w:p>
        </w:tc>
        <w:tc>
          <w:tcPr>
            <w:tcW w:w="1418" w:type="dxa"/>
          </w:tcPr>
          <w:p w:rsidR="00F12F03" w:rsidRPr="000C7CDB" w:rsidRDefault="00F12F03" w:rsidP="001E37F1">
            <w:pPr>
              <w:jc w:val="center"/>
              <w:rPr>
                <w:b/>
              </w:rPr>
            </w:pPr>
            <w:r w:rsidRPr="000C7CDB">
              <w:rPr>
                <w:b/>
              </w:rPr>
              <w:t>Organisation</w:t>
            </w:r>
          </w:p>
        </w:tc>
        <w:tc>
          <w:tcPr>
            <w:tcW w:w="5386" w:type="dxa"/>
          </w:tcPr>
          <w:p w:rsidR="00F12F03" w:rsidRPr="000C7CDB" w:rsidRDefault="00F12F03" w:rsidP="001E37F1">
            <w:pPr>
              <w:jc w:val="center"/>
              <w:rPr>
                <w:b/>
              </w:rPr>
            </w:pPr>
            <w:r w:rsidRPr="000C7CDB">
              <w:rPr>
                <w:b/>
              </w:rPr>
              <w:t>Activités</w:t>
            </w:r>
          </w:p>
        </w:tc>
        <w:tc>
          <w:tcPr>
            <w:tcW w:w="2232" w:type="dxa"/>
          </w:tcPr>
          <w:p w:rsidR="00F12F03" w:rsidRPr="000C7CDB" w:rsidRDefault="00F12F03" w:rsidP="001E37F1">
            <w:pPr>
              <w:jc w:val="center"/>
              <w:rPr>
                <w:b/>
              </w:rPr>
            </w:pPr>
            <w:r w:rsidRPr="000C7CDB">
              <w:rPr>
                <w:b/>
              </w:rPr>
              <w:t>Activités de l’élève</w:t>
            </w:r>
          </w:p>
        </w:tc>
      </w:tr>
      <w:tr w:rsidR="00F12F03" w:rsidRPr="000C7CDB" w:rsidTr="001E37F1">
        <w:trPr>
          <w:cantSplit/>
          <w:trHeight w:val="1134"/>
        </w:trPr>
        <w:tc>
          <w:tcPr>
            <w:tcW w:w="817" w:type="dxa"/>
            <w:textDirection w:val="btLr"/>
            <w:vAlign w:val="center"/>
          </w:tcPr>
          <w:p w:rsidR="00F12F03" w:rsidRPr="00FC7833" w:rsidRDefault="00F12F03" w:rsidP="001E37F1">
            <w:pPr>
              <w:ind w:left="113" w:right="113"/>
              <w:jc w:val="center"/>
              <w:rPr>
                <w:b/>
                <w:sz w:val="22"/>
              </w:rPr>
            </w:pPr>
            <w:r w:rsidRPr="00FC7833">
              <w:rPr>
                <w:b/>
                <w:sz w:val="22"/>
              </w:rPr>
              <w:t>Mise en route</w:t>
            </w:r>
          </w:p>
        </w:tc>
        <w:tc>
          <w:tcPr>
            <w:tcW w:w="1418" w:type="dxa"/>
            <w:vAlign w:val="center"/>
          </w:tcPr>
          <w:p w:rsidR="00F12F03" w:rsidRPr="00FC7833" w:rsidRDefault="00F12F03" w:rsidP="001E37F1">
            <w:pPr>
              <w:jc w:val="center"/>
              <w:rPr>
                <w:sz w:val="22"/>
              </w:rPr>
            </w:pPr>
            <w:r w:rsidRPr="00FC7833">
              <w:rPr>
                <w:sz w:val="22"/>
              </w:rPr>
              <w:t>collectif</w:t>
            </w:r>
          </w:p>
          <w:p w:rsidR="00F12F03" w:rsidRPr="00FC7833" w:rsidRDefault="00F12F03" w:rsidP="001E37F1">
            <w:pPr>
              <w:jc w:val="center"/>
              <w:rPr>
                <w:sz w:val="22"/>
              </w:rPr>
            </w:pPr>
          </w:p>
          <w:p w:rsidR="00F12F03" w:rsidRPr="00FC7833" w:rsidRDefault="00F12F03" w:rsidP="001E37F1">
            <w:pPr>
              <w:jc w:val="center"/>
              <w:rPr>
                <w:sz w:val="22"/>
              </w:rPr>
            </w:pPr>
          </w:p>
          <w:p w:rsidR="00F12F03" w:rsidRPr="00FC7833" w:rsidRDefault="00652D70" w:rsidP="001E37F1">
            <w:pPr>
              <w:jc w:val="center"/>
              <w:rPr>
                <w:sz w:val="22"/>
              </w:rPr>
            </w:pPr>
            <w:r>
              <w:rPr>
                <w:sz w:val="22"/>
              </w:rPr>
              <w:t>5</w:t>
            </w:r>
            <w:r w:rsidR="00F12F03" w:rsidRPr="00FC7833">
              <w:rPr>
                <w:sz w:val="22"/>
              </w:rPr>
              <w:t xml:space="preserve"> minutes</w:t>
            </w:r>
          </w:p>
        </w:tc>
        <w:tc>
          <w:tcPr>
            <w:tcW w:w="5386" w:type="dxa"/>
            <w:vAlign w:val="center"/>
          </w:tcPr>
          <w:p w:rsidR="00F12F03" w:rsidRDefault="006F574D" w:rsidP="001E37F1">
            <w:pPr>
              <w:jc w:val="both"/>
              <w:rPr>
                <w:sz w:val="22"/>
              </w:rPr>
            </w:pPr>
            <w:r>
              <w:rPr>
                <w:sz w:val="22"/>
              </w:rPr>
              <w:t>Je demande aux élèves d’effectuer un rappel de l’histoire de Zarafa à partir des dessins que nous avons effectués.</w:t>
            </w:r>
          </w:p>
          <w:p w:rsidR="006F574D" w:rsidRPr="00FC7833" w:rsidRDefault="006F574D" w:rsidP="001E37F1">
            <w:pPr>
              <w:jc w:val="both"/>
              <w:rPr>
                <w:sz w:val="22"/>
              </w:rPr>
            </w:pPr>
            <w:r>
              <w:rPr>
                <w:sz w:val="22"/>
              </w:rPr>
              <w:t xml:space="preserve">Je leur lis ensuite le </w:t>
            </w:r>
            <w:r w:rsidRPr="00253344">
              <w:rPr>
                <w:sz w:val="22"/>
                <w:highlight w:val="yellow"/>
              </w:rPr>
              <w:t>texte</w:t>
            </w:r>
            <w:r>
              <w:rPr>
                <w:sz w:val="22"/>
              </w:rPr>
              <w:t xml:space="preserve"> « cortège/manteau de pluie » que nous expliquons ensemble.</w:t>
            </w:r>
          </w:p>
        </w:tc>
        <w:tc>
          <w:tcPr>
            <w:tcW w:w="2232" w:type="dxa"/>
            <w:vAlign w:val="center"/>
          </w:tcPr>
          <w:p w:rsidR="00F12F03" w:rsidRPr="00DE08DE" w:rsidRDefault="006F574D" w:rsidP="001E37F1">
            <w:pPr>
              <w:jc w:val="both"/>
              <w:rPr>
                <w:sz w:val="18"/>
              </w:rPr>
            </w:pPr>
            <w:r w:rsidRPr="00DE08DE">
              <w:rPr>
                <w:sz w:val="18"/>
              </w:rPr>
              <w:t>Observer les dessins et se remémorer l’histoire.</w:t>
            </w:r>
          </w:p>
          <w:p w:rsidR="006F574D" w:rsidRPr="00DE08DE" w:rsidRDefault="006F574D" w:rsidP="006F574D">
            <w:pPr>
              <w:jc w:val="both"/>
              <w:rPr>
                <w:sz w:val="18"/>
              </w:rPr>
            </w:pPr>
            <w:r w:rsidRPr="00DE08DE">
              <w:rPr>
                <w:sz w:val="18"/>
              </w:rPr>
              <w:t>Faire un rappel de l’histoire à partir des dessins.</w:t>
            </w:r>
          </w:p>
          <w:p w:rsidR="00253344" w:rsidRPr="00FC7833" w:rsidRDefault="00253344" w:rsidP="006F574D">
            <w:pPr>
              <w:jc w:val="both"/>
              <w:rPr>
                <w:sz w:val="22"/>
              </w:rPr>
            </w:pPr>
            <w:r w:rsidRPr="00DE08DE">
              <w:rPr>
                <w:sz w:val="18"/>
              </w:rPr>
              <w:t>Écouter attentivement le texte lu par l’adulte</w:t>
            </w:r>
            <w:r w:rsidRPr="00FC7833">
              <w:rPr>
                <w:sz w:val="22"/>
              </w:rPr>
              <w:t>.</w:t>
            </w:r>
          </w:p>
        </w:tc>
      </w:tr>
      <w:tr w:rsidR="00F12F03" w:rsidRPr="000C7CDB" w:rsidTr="001E37F1">
        <w:trPr>
          <w:cantSplit/>
          <w:trHeight w:val="1474"/>
        </w:trPr>
        <w:tc>
          <w:tcPr>
            <w:tcW w:w="817" w:type="dxa"/>
            <w:textDirection w:val="btLr"/>
            <w:vAlign w:val="center"/>
          </w:tcPr>
          <w:p w:rsidR="00F12F03" w:rsidRPr="00FC7833" w:rsidRDefault="00F12F03" w:rsidP="001E37F1">
            <w:pPr>
              <w:jc w:val="center"/>
              <w:rPr>
                <w:b/>
                <w:sz w:val="22"/>
              </w:rPr>
            </w:pPr>
            <w:r w:rsidRPr="00FC7833">
              <w:rPr>
                <w:b/>
                <w:sz w:val="22"/>
              </w:rPr>
              <w:t>Manipulation, recherche</w:t>
            </w:r>
          </w:p>
        </w:tc>
        <w:tc>
          <w:tcPr>
            <w:tcW w:w="1418" w:type="dxa"/>
            <w:vAlign w:val="center"/>
          </w:tcPr>
          <w:p w:rsidR="00F12F03" w:rsidRPr="00FC7833" w:rsidRDefault="00F12F03" w:rsidP="001E37F1">
            <w:pPr>
              <w:jc w:val="center"/>
              <w:rPr>
                <w:sz w:val="22"/>
              </w:rPr>
            </w:pPr>
            <w:r w:rsidRPr="00FC7833">
              <w:rPr>
                <w:sz w:val="22"/>
              </w:rPr>
              <w:t>collectif et individuel</w:t>
            </w:r>
          </w:p>
          <w:p w:rsidR="00F12F03" w:rsidRPr="00FC7833" w:rsidRDefault="00F12F03" w:rsidP="001E37F1">
            <w:pPr>
              <w:jc w:val="center"/>
              <w:rPr>
                <w:sz w:val="22"/>
              </w:rPr>
            </w:pPr>
          </w:p>
          <w:p w:rsidR="00F12F03" w:rsidRPr="00FC7833" w:rsidRDefault="00F12F03" w:rsidP="001E37F1">
            <w:pPr>
              <w:jc w:val="center"/>
              <w:rPr>
                <w:sz w:val="22"/>
              </w:rPr>
            </w:pPr>
          </w:p>
          <w:p w:rsidR="00F12F03" w:rsidRPr="00FC7833" w:rsidRDefault="00EA3862" w:rsidP="00174B15">
            <w:pPr>
              <w:jc w:val="center"/>
              <w:rPr>
                <w:sz w:val="22"/>
              </w:rPr>
            </w:pPr>
            <w:r>
              <w:rPr>
                <w:sz w:val="22"/>
              </w:rPr>
              <w:t>1</w:t>
            </w:r>
            <w:r w:rsidR="00174B15">
              <w:rPr>
                <w:sz w:val="22"/>
              </w:rPr>
              <w:t>5</w:t>
            </w:r>
            <w:r w:rsidR="00F12F03" w:rsidRPr="00FC7833">
              <w:rPr>
                <w:sz w:val="22"/>
              </w:rPr>
              <w:t xml:space="preserve"> minutes</w:t>
            </w:r>
          </w:p>
        </w:tc>
        <w:tc>
          <w:tcPr>
            <w:tcW w:w="5386" w:type="dxa"/>
            <w:vAlign w:val="center"/>
          </w:tcPr>
          <w:p w:rsidR="00F12F03" w:rsidRDefault="00253344" w:rsidP="001E37F1">
            <w:pPr>
              <w:jc w:val="both"/>
              <w:rPr>
                <w:sz w:val="22"/>
              </w:rPr>
            </w:pPr>
            <w:r>
              <w:rPr>
                <w:sz w:val="22"/>
              </w:rPr>
              <w:t>J’explique élèves que nous allons devoir réaliser le manteau de pluie de Zarafa en vrai. Je demande aux élèves ce que nous savons déjà sur ce manteau grâce au texte : deux-pièces, avec une capuche, boutonné devant.</w:t>
            </w:r>
          </w:p>
          <w:p w:rsidR="00253344" w:rsidRDefault="00253344" w:rsidP="001E37F1">
            <w:pPr>
              <w:jc w:val="both"/>
              <w:rPr>
                <w:sz w:val="22"/>
              </w:rPr>
            </w:pPr>
            <w:r>
              <w:rPr>
                <w:sz w:val="22"/>
              </w:rPr>
              <w:t>Je demande aux élèves d’inventer un manteau de pluie pour Zarafa à partir de ce que nous savons déjà.</w:t>
            </w:r>
          </w:p>
          <w:p w:rsidR="00253344" w:rsidRPr="00FC7833" w:rsidRDefault="00253344" w:rsidP="001E37F1">
            <w:pPr>
              <w:jc w:val="both"/>
              <w:rPr>
                <w:sz w:val="22"/>
              </w:rPr>
            </w:pPr>
            <w:r>
              <w:rPr>
                <w:sz w:val="22"/>
              </w:rPr>
              <w:t xml:space="preserve">Je distribue une </w:t>
            </w:r>
            <w:r w:rsidRPr="00727D0B">
              <w:rPr>
                <w:sz w:val="22"/>
                <w:highlight w:val="yellow"/>
              </w:rPr>
              <w:t>silhouette de girafe</w:t>
            </w:r>
            <w:r>
              <w:rPr>
                <w:sz w:val="22"/>
              </w:rPr>
              <w:t xml:space="preserve"> à chacun et les élèves dessinent un manteau de pluie.</w:t>
            </w:r>
          </w:p>
        </w:tc>
        <w:tc>
          <w:tcPr>
            <w:tcW w:w="2232" w:type="dxa"/>
            <w:vAlign w:val="center"/>
          </w:tcPr>
          <w:p w:rsidR="00F12F03" w:rsidRDefault="00253344" w:rsidP="001E37F1">
            <w:pPr>
              <w:jc w:val="both"/>
              <w:rPr>
                <w:sz w:val="22"/>
              </w:rPr>
            </w:pPr>
            <w:r w:rsidRPr="00FC7833">
              <w:rPr>
                <w:sz w:val="22"/>
              </w:rPr>
              <w:t>Écouter pour comprendre le sens de l’activité.</w:t>
            </w:r>
          </w:p>
          <w:p w:rsidR="00253344" w:rsidRDefault="00253344" w:rsidP="001E37F1">
            <w:pPr>
              <w:jc w:val="both"/>
              <w:rPr>
                <w:sz w:val="22"/>
              </w:rPr>
            </w:pPr>
            <w:r>
              <w:rPr>
                <w:sz w:val="22"/>
              </w:rPr>
              <w:t>Rappeler des éléments du texte entendu.</w:t>
            </w:r>
          </w:p>
          <w:p w:rsidR="00EA3862" w:rsidRPr="00FC7833" w:rsidRDefault="00EA3862" w:rsidP="001E37F1">
            <w:pPr>
              <w:jc w:val="both"/>
              <w:rPr>
                <w:sz w:val="22"/>
              </w:rPr>
            </w:pPr>
            <w:r>
              <w:rPr>
                <w:sz w:val="22"/>
              </w:rPr>
              <w:t>Dessiner le manteau de Zarafa.</w:t>
            </w:r>
          </w:p>
        </w:tc>
      </w:tr>
      <w:tr w:rsidR="00F12F03" w:rsidRPr="000C7CDB" w:rsidTr="001E37F1">
        <w:trPr>
          <w:cantSplit/>
          <w:trHeight w:val="1661"/>
        </w:trPr>
        <w:tc>
          <w:tcPr>
            <w:tcW w:w="817" w:type="dxa"/>
            <w:textDirection w:val="btLr"/>
            <w:vAlign w:val="center"/>
          </w:tcPr>
          <w:p w:rsidR="00F12F03" w:rsidRPr="00FC7833" w:rsidRDefault="00F12F03" w:rsidP="001E37F1">
            <w:pPr>
              <w:jc w:val="center"/>
              <w:rPr>
                <w:b/>
                <w:sz w:val="22"/>
              </w:rPr>
            </w:pPr>
            <w:r w:rsidRPr="00FC7833">
              <w:rPr>
                <w:b/>
                <w:sz w:val="22"/>
              </w:rPr>
              <w:t>Synthèse et institutionnalisation</w:t>
            </w:r>
          </w:p>
        </w:tc>
        <w:tc>
          <w:tcPr>
            <w:tcW w:w="1418" w:type="dxa"/>
            <w:vAlign w:val="center"/>
          </w:tcPr>
          <w:p w:rsidR="00F12F03" w:rsidRPr="00FC7833" w:rsidRDefault="00F12F03" w:rsidP="001E37F1">
            <w:pPr>
              <w:jc w:val="center"/>
              <w:rPr>
                <w:sz w:val="22"/>
              </w:rPr>
            </w:pPr>
            <w:r w:rsidRPr="00FC7833">
              <w:rPr>
                <w:sz w:val="22"/>
              </w:rPr>
              <w:t>collectif</w:t>
            </w:r>
          </w:p>
          <w:p w:rsidR="00F12F03" w:rsidRPr="00FC7833" w:rsidRDefault="00F12F03" w:rsidP="001E37F1">
            <w:pPr>
              <w:jc w:val="center"/>
              <w:rPr>
                <w:sz w:val="22"/>
              </w:rPr>
            </w:pPr>
          </w:p>
          <w:p w:rsidR="00F12F03" w:rsidRPr="00FC7833" w:rsidRDefault="00F12F03" w:rsidP="001E37F1">
            <w:pPr>
              <w:jc w:val="center"/>
              <w:rPr>
                <w:sz w:val="22"/>
              </w:rPr>
            </w:pPr>
          </w:p>
          <w:p w:rsidR="00F12F03" w:rsidRPr="00FC7833" w:rsidRDefault="00EA3862" w:rsidP="001E37F1">
            <w:pPr>
              <w:jc w:val="center"/>
              <w:rPr>
                <w:sz w:val="22"/>
              </w:rPr>
            </w:pPr>
            <w:r>
              <w:rPr>
                <w:sz w:val="22"/>
              </w:rPr>
              <w:t>10</w:t>
            </w:r>
            <w:r w:rsidR="00F12F03" w:rsidRPr="00FC7833">
              <w:rPr>
                <w:sz w:val="22"/>
              </w:rPr>
              <w:t xml:space="preserve"> minutes</w:t>
            </w:r>
          </w:p>
        </w:tc>
        <w:tc>
          <w:tcPr>
            <w:tcW w:w="5386" w:type="dxa"/>
            <w:vAlign w:val="center"/>
          </w:tcPr>
          <w:p w:rsidR="00F12F03" w:rsidRDefault="00EA3862" w:rsidP="001E37F1">
            <w:pPr>
              <w:jc w:val="both"/>
              <w:rPr>
                <w:sz w:val="22"/>
              </w:rPr>
            </w:pPr>
            <w:r>
              <w:rPr>
                <w:sz w:val="22"/>
              </w:rPr>
              <w:t>Je ramasse les dessins des élèves et nous les commentons un à un : nous notons les éléments qui contredisent la description du texte et j’</w:t>
            </w:r>
            <w:r w:rsidR="00727D0B">
              <w:rPr>
                <w:sz w:val="22"/>
              </w:rPr>
              <w:t xml:space="preserve">écris sur une </w:t>
            </w:r>
            <w:r w:rsidR="00727D0B" w:rsidRPr="00727D0B">
              <w:rPr>
                <w:sz w:val="22"/>
                <w:highlight w:val="yellow"/>
              </w:rPr>
              <w:t>feuille</w:t>
            </w:r>
            <w:r w:rsidR="00727D0B">
              <w:rPr>
                <w:sz w:val="22"/>
              </w:rPr>
              <w:t xml:space="preserve"> </w:t>
            </w:r>
            <w:r>
              <w:rPr>
                <w:sz w:val="22"/>
              </w:rPr>
              <w:t>ceux qui semblent intéressants pour la conception du manteau.</w:t>
            </w:r>
          </w:p>
          <w:p w:rsidR="00EA3862" w:rsidRPr="00FC7833" w:rsidRDefault="00EA3862" w:rsidP="00EA3862">
            <w:pPr>
              <w:jc w:val="both"/>
              <w:rPr>
                <w:sz w:val="22"/>
              </w:rPr>
            </w:pPr>
            <w:r>
              <w:rPr>
                <w:sz w:val="22"/>
              </w:rPr>
              <w:t xml:space="preserve">Je propose alors aux élèves de fabriquer en vrai le manteau de pluie de Zarafa que nous poserons sur une </w:t>
            </w:r>
            <w:r w:rsidRPr="00EA3862">
              <w:rPr>
                <w:sz w:val="22"/>
                <w:highlight w:val="yellow"/>
              </w:rPr>
              <w:t>statue de girafe</w:t>
            </w:r>
            <w:r>
              <w:rPr>
                <w:sz w:val="22"/>
              </w:rPr>
              <w:t>.</w:t>
            </w:r>
            <w:r w:rsidR="00727D0B">
              <w:rPr>
                <w:sz w:val="22"/>
              </w:rPr>
              <w:t xml:space="preserve"> Nous complétons éventuellement la liste des choses à faire et les idées de décoration du manteau.</w:t>
            </w:r>
          </w:p>
        </w:tc>
        <w:tc>
          <w:tcPr>
            <w:tcW w:w="2232" w:type="dxa"/>
            <w:vAlign w:val="center"/>
          </w:tcPr>
          <w:p w:rsidR="00F12F03" w:rsidRDefault="00EA3862" w:rsidP="001E37F1">
            <w:pPr>
              <w:jc w:val="both"/>
              <w:rPr>
                <w:sz w:val="22"/>
              </w:rPr>
            </w:pPr>
            <w:r>
              <w:rPr>
                <w:sz w:val="22"/>
              </w:rPr>
              <w:t>Observer les dessins réalisés.</w:t>
            </w:r>
          </w:p>
          <w:p w:rsidR="00EA3862" w:rsidRDefault="00EA3862" w:rsidP="001E37F1">
            <w:pPr>
              <w:jc w:val="both"/>
              <w:rPr>
                <w:sz w:val="22"/>
              </w:rPr>
            </w:pPr>
            <w:r>
              <w:rPr>
                <w:sz w:val="22"/>
              </w:rPr>
              <w:t>Juger de leur adéquation avec les éléments du texte.</w:t>
            </w:r>
          </w:p>
          <w:p w:rsidR="00EA3862" w:rsidRPr="00FC7833" w:rsidRDefault="00EA3862" w:rsidP="001E37F1">
            <w:pPr>
              <w:jc w:val="both"/>
              <w:rPr>
                <w:sz w:val="22"/>
              </w:rPr>
            </w:pPr>
            <w:r>
              <w:rPr>
                <w:sz w:val="22"/>
              </w:rPr>
              <w:t>Relever les idées intéressantes.</w:t>
            </w:r>
          </w:p>
        </w:tc>
      </w:tr>
    </w:tbl>
    <w:p w:rsidR="00F12F03" w:rsidRDefault="00F12F03" w:rsidP="00F12F03"/>
    <w:p w:rsidR="00AE5BCE" w:rsidRPr="000C7CDB" w:rsidRDefault="00AE5BCE" w:rsidP="00AE5BCE">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sidR="00F12F03">
        <w:rPr>
          <w:rFonts w:ascii="Times New Roman" w:hAnsi="Times New Roman" w:cs="Times New Roman"/>
          <w:b/>
          <w:color w:val="F79646" w:themeColor="accent6"/>
          <w:sz w:val="28"/>
          <w:szCs w:val="28"/>
        </w:rPr>
        <w:t>4</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les blasons</w:t>
      </w:r>
    </w:p>
    <w:p w:rsidR="00AE5BCE" w:rsidRPr="000C7CDB" w:rsidRDefault="00AE5BCE" w:rsidP="00AE5BCE">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00DA232A">
        <w:rPr>
          <w:rFonts w:ascii="Times New Roman" w:hAnsi="Times New Roman" w:cs="Times New Roman"/>
          <w:b/>
        </w:rPr>
        <w:t>s</w:t>
      </w:r>
      <w:r w:rsidRPr="000C7CDB">
        <w:rPr>
          <w:rFonts w:ascii="Times New Roman" w:hAnsi="Times New Roman" w:cs="Times New Roman"/>
        </w:rPr>
        <w:t xml:space="preserve"> : </w:t>
      </w:r>
      <w:r w:rsidR="00DA232A">
        <w:rPr>
          <w:rFonts w:ascii="Times New Roman" w:hAnsi="Times New Roman" w:cs="Times New Roman"/>
        </w:rPr>
        <w:t>comprendre ce qu’est historiquement un blason, identifier les caractéristiques d’un blason.</w:t>
      </w:r>
    </w:p>
    <w:tbl>
      <w:tblPr>
        <w:tblStyle w:val="Grilledutableau"/>
        <w:tblW w:w="0" w:type="auto"/>
        <w:tblLayout w:type="fixed"/>
        <w:tblLook w:val="04A0"/>
      </w:tblPr>
      <w:tblGrid>
        <w:gridCol w:w="817"/>
        <w:gridCol w:w="1418"/>
        <w:gridCol w:w="5386"/>
        <w:gridCol w:w="2232"/>
      </w:tblGrid>
      <w:tr w:rsidR="00AE5BCE" w:rsidRPr="000C7CDB" w:rsidTr="001E37F1">
        <w:tc>
          <w:tcPr>
            <w:tcW w:w="817" w:type="dxa"/>
          </w:tcPr>
          <w:p w:rsidR="00AE5BCE" w:rsidRPr="000C7CDB" w:rsidRDefault="00AE5BCE" w:rsidP="001E37F1">
            <w:pPr>
              <w:jc w:val="center"/>
              <w:rPr>
                <w:b/>
              </w:rPr>
            </w:pPr>
            <w:r w:rsidRPr="000C7CDB">
              <w:rPr>
                <w:b/>
              </w:rPr>
              <w:t>Phases</w:t>
            </w:r>
          </w:p>
        </w:tc>
        <w:tc>
          <w:tcPr>
            <w:tcW w:w="1418" w:type="dxa"/>
          </w:tcPr>
          <w:p w:rsidR="00AE5BCE" w:rsidRPr="000C7CDB" w:rsidRDefault="00AE5BCE" w:rsidP="001E37F1">
            <w:pPr>
              <w:jc w:val="center"/>
              <w:rPr>
                <w:b/>
              </w:rPr>
            </w:pPr>
            <w:r w:rsidRPr="000C7CDB">
              <w:rPr>
                <w:b/>
              </w:rPr>
              <w:t>Organisation</w:t>
            </w:r>
          </w:p>
        </w:tc>
        <w:tc>
          <w:tcPr>
            <w:tcW w:w="5386" w:type="dxa"/>
          </w:tcPr>
          <w:p w:rsidR="00AE5BCE" w:rsidRPr="000C7CDB" w:rsidRDefault="00AE5BCE" w:rsidP="001E37F1">
            <w:pPr>
              <w:jc w:val="center"/>
              <w:rPr>
                <w:b/>
              </w:rPr>
            </w:pPr>
            <w:r w:rsidRPr="000C7CDB">
              <w:rPr>
                <w:b/>
              </w:rPr>
              <w:t>Activités</w:t>
            </w:r>
          </w:p>
        </w:tc>
        <w:tc>
          <w:tcPr>
            <w:tcW w:w="2232" w:type="dxa"/>
          </w:tcPr>
          <w:p w:rsidR="00AE5BCE" w:rsidRPr="000C7CDB" w:rsidRDefault="00AE5BCE" w:rsidP="001E37F1">
            <w:pPr>
              <w:jc w:val="center"/>
              <w:rPr>
                <w:b/>
              </w:rPr>
            </w:pPr>
            <w:r w:rsidRPr="000C7CDB">
              <w:rPr>
                <w:b/>
              </w:rPr>
              <w:t>Activités de l’élève</w:t>
            </w:r>
          </w:p>
        </w:tc>
      </w:tr>
      <w:tr w:rsidR="00AE5BCE" w:rsidRPr="000C7CDB" w:rsidTr="001E37F1">
        <w:trPr>
          <w:cantSplit/>
          <w:trHeight w:val="1134"/>
        </w:trPr>
        <w:tc>
          <w:tcPr>
            <w:tcW w:w="817" w:type="dxa"/>
            <w:textDirection w:val="btLr"/>
            <w:vAlign w:val="center"/>
          </w:tcPr>
          <w:p w:rsidR="00AE5BCE" w:rsidRPr="00FC7833" w:rsidRDefault="00AE5BCE" w:rsidP="001E37F1">
            <w:pPr>
              <w:ind w:left="113" w:right="113"/>
              <w:jc w:val="center"/>
              <w:rPr>
                <w:b/>
                <w:sz w:val="22"/>
              </w:rPr>
            </w:pPr>
            <w:r w:rsidRPr="00FC7833">
              <w:rPr>
                <w:b/>
                <w:sz w:val="22"/>
              </w:rPr>
              <w:t>Mise en route</w:t>
            </w:r>
          </w:p>
        </w:tc>
        <w:tc>
          <w:tcPr>
            <w:tcW w:w="1418" w:type="dxa"/>
            <w:vAlign w:val="center"/>
          </w:tcPr>
          <w:p w:rsidR="00AE5BCE" w:rsidRPr="00FC7833" w:rsidRDefault="00AE5BCE" w:rsidP="001E37F1">
            <w:pPr>
              <w:jc w:val="center"/>
              <w:rPr>
                <w:sz w:val="22"/>
              </w:rPr>
            </w:pPr>
            <w:r w:rsidRPr="00FC7833">
              <w:rPr>
                <w:sz w:val="22"/>
              </w:rPr>
              <w:t>collectif</w:t>
            </w:r>
          </w:p>
          <w:p w:rsidR="00AE5BCE" w:rsidRPr="00FC7833" w:rsidRDefault="00AE5BCE" w:rsidP="001E37F1">
            <w:pPr>
              <w:jc w:val="center"/>
              <w:rPr>
                <w:sz w:val="22"/>
              </w:rPr>
            </w:pPr>
          </w:p>
          <w:p w:rsidR="00AE5BCE" w:rsidRPr="00FC7833" w:rsidRDefault="00AE5BCE" w:rsidP="001E37F1">
            <w:pPr>
              <w:jc w:val="center"/>
              <w:rPr>
                <w:sz w:val="22"/>
              </w:rPr>
            </w:pPr>
          </w:p>
          <w:p w:rsidR="00AE5BCE" w:rsidRPr="00FC7833" w:rsidRDefault="00AE5BCE" w:rsidP="001E37F1">
            <w:pPr>
              <w:jc w:val="center"/>
              <w:rPr>
                <w:sz w:val="22"/>
              </w:rPr>
            </w:pPr>
            <w:r w:rsidRPr="00FC7833">
              <w:rPr>
                <w:sz w:val="22"/>
              </w:rPr>
              <w:t>2 minutes</w:t>
            </w:r>
          </w:p>
        </w:tc>
        <w:tc>
          <w:tcPr>
            <w:tcW w:w="5386" w:type="dxa"/>
            <w:vAlign w:val="center"/>
          </w:tcPr>
          <w:p w:rsidR="00AE5BCE" w:rsidRDefault="00AF2C78" w:rsidP="001E37F1">
            <w:pPr>
              <w:jc w:val="both"/>
              <w:rPr>
                <w:sz w:val="22"/>
              </w:rPr>
            </w:pPr>
            <w:r>
              <w:rPr>
                <w:sz w:val="22"/>
              </w:rPr>
              <w:t xml:space="preserve">J’explique aux élèves que nous allons revenir sur un point précis </w:t>
            </w:r>
            <w:r w:rsidR="00095AFD">
              <w:rPr>
                <w:sz w:val="22"/>
              </w:rPr>
              <w:t>du texte du manteau de pluie car nous avons besoin de quelque chose de plus pour réaliser correctement le manteau de Zarafa. Je relis la phrase à propos des blasons.</w:t>
            </w:r>
          </w:p>
          <w:p w:rsidR="00095AFD" w:rsidRPr="00FC7833" w:rsidRDefault="00095AFD" w:rsidP="001E37F1">
            <w:pPr>
              <w:jc w:val="both"/>
              <w:rPr>
                <w:sz w:val="22"/>
              </w:rPr>
            </w:pPr>
            <w:r>
              <w:rPr>
                <w:sz w:val="22"/>
              </w:rPr>
              <w:t>Je questionne les élèves sur leurs connaissances à propos des blasons et leur propose de les étudier pour pouvoir</w:t>
            </w:r>
            <w:r w:rsidR="00AD3317">
              <w:rPr>
                <w:sz w:val="22"/>
              </w:rPr>
              <w:t xml:space="preserve"> faire ceux du manteau de Zarafa.</w:t>
            </w:r>
          </w:p>
        </w:tc>
        <w:tc>
          <w:tcPr>
            <w:tcW w:w="2232" w:type="dxa"/>
            <w:vAlign w:val="center"/>
          </w:tcPr>
          <w:p w:rsidR="00AE5BCE" w:rsidRDefault="00095AFD" w:rsidP="001E37F1">
            <w:pPr>
              <w:jc w:val="both"/>
              <w:rPr>
                <w:sz w:val="22"/>
              </w:rPr>
            </w:pPr>
            <w:r w:rsidRPr="00FC7833">
              <w:rPr>
                <w:sz w:val="22"/>
              </w:rPr>
              <w:t>Écouter pour comprendre le sens de l’activité.</w:t>
            </w:r>
          </w:p>
          <w:p w:rsidR="00AD3317" w:rsidRPr="00FC7833" w:rsidRDefault="00AD3317" w:rsidP="001E37F1">
            <w:pPr>
              <w:jc w:val="both"/>
              <w:rPr>
                <w:sz w:val="22"/>
              </w:rPr>
            </w:pPr>
            <w:r>
              <w:rPr>
                <w:sz w:val="22"/>
              </w:rPr>
              <w:t>Mobiliser ses connaissances sur un sujet ou se montrer curieux à propos d’un sujet inconnu.</w:t>
            </w:r>
          </w:p>
        </w:tc>
      </w:tr>
      <w:tr w:rsidR="00AE5BCE" w:rsidRPr="000C7CDB" w:rsidTr="001E37F1">
        <w:trPr>
          <w:cantSplit/>
          <w:trHeight w:val="1474"/>
        </w:trPr>
        <w:tc>
          <w:tcPr>
            <w:tcW w:w="817" w:type="dxa"/>
            <w:textDirection w:val="btLr"/>
            <w:vAlign w:val="center"/>
          </w:tcPr>
          <w:p w:rsidR="00AE5BCE" w:rsidRPr="00FC7833" w:rsidRDefault="00AE5BCE" w:rsidP="001E37F1">
            <w:pPr>
              <w:jc w:val="center"/>
              <w:rPr>
                <w:b/>
                <w:sz w:val="22"/>
              </w:rPr>
            </w:pPr>
            <w:r w:rsidRPr="00FC7833">
              <w:rPr>
                <w:b/>
                <w:sz w:val="22"/>
              </w:rPr>
              <w:t>Manipulation, recherche</w:t>
            </w:r>
          </w:p>
        </w:tc>
        <w:tc>
          <w:tcPr>
            <w:tcW w:w="1418" w:type="dxa"/>
            <w:vAlign w:val="center"/>
          </w:tcPr>
          <w:p w:rsidR="00AE5BCE" w:rsidRPr="00FC7833" w:rsidRDefault="00AE5BCE" w:rsidP="001E37F1">
            <w:pPr>
              <w:jc w:val="center"/>
              <w:rPr>
                <w:sz w:val="22"/>
              </w:rPr>
            </w:pPr>
            <w:r w:rsidRPr="00FC7833">
              <w:rPr>
                <w:sz w:val="22"/>
              </w:rPr>
              <w:t>collectif et individuel</w:t>
            </w:r>
          </w:p>
          <w:p w:rsidR="00AE5BCE" w:rsidRPr="00FC7833" w:rsidRDefault="00AE5BCE" w:rsidP="001E37F1">
            <w:pPr>
              <w:jc w:val="center"/>
              <w:rPr>
                <w:sz w:val="22"/>
              </w:rPr>
            </w:pPr>
          </w:p>
          <w:p w:rsidR="00AE5BCE" w:rsidRPr="00FC7833" w:rsidRDefault="00AE5BCE" w:rsidP="001E37F1">
            <w:pPr>
              <w:jc w:val="center"/>
              <w:rPr>
                <w:sz w:val="22"/>
              </w:rPr>
            </w:pPr>
          </w:p>
          <w:p w:rsidR="00AE5BCE" w:rsidRPr="00FC7833" w:rsidRDefault="00846827" w:rsidP="001E37F1">
            <w:pPr>
              <w:jc w:val="center"/>
              <w:rPr>
                <w:sz w:val="22"/>
              </w:rPr>
            </w:pPr>
            <w:r>
              <w:rPr>
                <w:sz w:val="22"/>
              </w:rPr>
              <w:t>20</w:t>
            </w:r>
            <w:r w:rsidR="00AE5BCE" w:rsidRPr="00FC7833">
              <w:rPr>
                <w:sz w:val="22"/>
              </w:rPr>
              <w:t xml:space="preserve"> minutes</w:t>
            </w:r>
          </w:p>
        </w:tc>
        <w:tc>
          <w:tcPr>
            <w:tcW w:w="5386" w:type="dxa"/>
            <w:vAlign w:val="center"/>
          </w:tcPr>
          <w:p w:rsidR="00AD3317" w:rsidRPr="00FC7833" w:rsidRDefault="00AD3317" w:rsidP="001E37F1">
            <w:pPr>
              <w:jc w:val="both"/>
              <w:rPr>
                <w:sz w:val="22"/>
              </w:rPr>
            </w:pPr>
            <w:r>
              <w:rPr>
                <w:sz w:val="22"/>
              </w:rPr>
              <w:t xml:space="preserve">Je propose aux élèves de se mettre en petits groupes de 2 ou 3 (avec un lecteur-scripteur dans chaque groupe ou à défaut un adulte). Je distribue une </w:t>
            </w:r>
            <w:r w:rsidRPr="00846827">
              <w:rPr>
                <w:sz w:val="22"/>
                <w:highlight w:val="yellow"/>
              </w:rPr>
              <w:t>fiche de découverte des blasons</w:t>
            </w:r>
            <w:r>
              <w:rPr>
                <w:sz w:val="22"/>
              </w:rPr>
              <w:t xml:space="preserve"> qu’ils vont devoir remplir avant de revenir ensuite ensemble faire un point.</w:t>
            </w:r>
          </w:p>
        </w:tc>
        <w:tc>
          <w:tcPr>
            <w:tcW w:w="2232" w:type="dxa"/>
            <w:vAlign w:val="center"/>
          </w:tcPr>
          <w:p w:rsidR="00846827" w:rsidRPr="00DE08DE" w:rsidRDefault="00846827" w:rsidP="00846827">
            <w:pPr>
              <w:jc w:val="both"/>
              <w:rPr>
                <w:sz w:val="18"/>
              </w:rPr>
            </w:pPr>
            <w:r w:rsidRPr="00DE08DE">
              <w:rPr>
                <w:sz w:val="18"/>
              </w:rPr>
              <w:t>Écouter pour comprendre le sens de l’activité.</w:t>
            </w:r>
          </w:p>
          <w:p w:rsidR="00AE5BCE" w:rsidRPr="00DE08DE" w:rsidRDefault="00846827" w:rsidP="001E37F1">
            <w:pPr>
              <w:jc w:val="both"/>
              <w:rPr>
                <w:sz w:val="18"/>
              </w:rPr>
            </w:pPr>
            <w:r w:rsidRPr="00DE08DE">
              <w:rPr>
                <w:sz w:val="18"/>
              </w:rPr>
              <w:t>Étudier la fiche et répondre aux questions posées.</w:t>
            </w:r>
          </w:p>
          <w:p w:rsidR="00846827" w:rsidRPr="00FC7833" w:rsidRDefault="00846827" w:rsidP="001E37F1">
            <w:pPr>
              <w:jc w:val="both"/>
              <w:rPr>
                <w:sz w:val="22"/>
              </w:rPr>
            </w:pPr>
            <w:r w:rsidRPr="00DE08DE">
              <w:rPr>
                <w:sz w:val="18"/>
              </w:rPr>
              <w:t>Travailler en groupe en s’investissant dans l’activité.</w:t>
            </w:r>
          </w:p>
        </w:tc>
      </w:tr>
      <w:tr w:rsidR="00AE5BCE" w:rsidRPr="000C7CDB" w:rsidTr="001E37F1">
        <w:trPr>
          <w:cantSplit/>
          <w:trHeight w:val="1661"/>
        </w:trPr>
        <w:tc>
          <w:tcPr>
            <w:tcW w:w="817" w:type="dxa"/>
            <w:textDirection w:val="btLr"/>
            <w:vAlign w:val="center"/>
          </w:tcPr>
          <w:p w:rsidR="00AE5BCE" w:rsidRPr="00FC7833" w:rsidRDefault="00AE5BCE" w:rsidP="001E37F1">
            <w:pPr>
              <w:jc w:val="center"/>
              <w:rPr>
                <w:b/>
                <w:sz w:val="22"/>
              </w:rPr>
            </w:pPr>
            <w:r w:rsidRPr="00FC7833">
              <w:rPr>
                <w:b/>
                <w:sz w:val="22"/>
              </w:rPr>
              <w:t>Synthèse et institutionnalisation</w:t>
            </w:r>
          </w:p>
        </w:tc>
        <w:tc>
          <w:tcPr>
            <w:tcW w:w="1418" w:type="dxa"/>
            <w:vAlign w:val="center"/>
          </w:tcPr>
          <w:p w:rsidR="00AE5BCE" w:rsidRPr="00FC7833" w:rsidRDefault="00AE5BCE" w:rsidP="001E37F1">
            <w:pPr>
              <w:jc w:val="center"/>
              <w:rPr>
                <w:sz w:val="22"/>
              </w:rPr>
            </w:pPr>
            <w:r w:rsidRPr="00FC7833">
              <w:rPr>
                <w:sz w:val="22"/>
              </w:rPr>
              <w:t>collectif</w:t>
            </w:r>
          </w:p>
          <w:p w:rsidR="00AE5BCE" w:rsidRPr="00FC7833" w:rsidRDefault="00AE5BCE" w:rsidP="001E37F1">
            <w:pPr>
              <w:jc w:val="center"/>
              <w:rPr>
                <w:sz w:val="22"/>
              </w:rPr>
            </w:pPr>
          </w:p>
          <w:p w:rsidR="00AE5BCE" w:rsidRPr="00FC7833" w:rsidRDefault="00AE5BCE" w:rsidP="001E37F1">
            <w:pPr>
              <w:jc w:val="center"/>
              <w:rPr>
                <w:sz w:val="22"/>
              </w:rPr>
            </w:pPr>
          </w:p>
          <w:p w:rsidR="00AE5BCE" w:rsidRPr="00FC7833" w:rsidRDefault="00846827" w:rsidP="001E37F1">
            <w:pPr>
              <w:jc w:val="center"/>
              <w:rPr>
                <w:sz w:val="22"/>
              </w:rPr>
            </w:pPr>
            <w:r>
              <w:rPr>
                <w:sz w:val="22"/>
              </w:rPr>
              <w:t>10</w:t>
            </w:r>
            <w:r w:rsidR="00AE5BCE" w:rsidRPr="00FC7833">
              <w:rPr>
                <w:sz w:val="22"/>
              </w:rPr>
              <w:t xml:space="preserve"> minutes</w:t>
            </w:r>
          </w:p>
        </w:tc>
        <w:tc>
          <w:tcPr>
            <w:tcW w:w="5386" w:type="dxa"/>
            <w:vAlign w:val="center"/>
          </w:tcPr>
          <w:p w:rsidR="00AE5BCE" w:rsidRDefault="00846827" w:rsidP="001E37F1">
            <w:pPr>
              <w:jc w:val="both"/>
              <w:rPr>
                <w:sz w:val="22"/>
              </w:rPr>
            </w:pPr>
            <w:r>
              <w:rPr>
                <w:sz w:val="22"/>
              </w:rPr>
              <w:t>Nous faisons un point sur les réponses apportées par chacun des groupes aux différentes questions de la fiche.</w:t>
            </w:r>
          </w:p>
          <w:p w:rsidR="00846827" w:rsidRDefault="00846827" w:rsidP="001E37F1">
            <w:pPr>
              <w:jc w:val="both"/>
              <w:rPr>
                <w:sz w:val="22"/>
              </w:rPr>
            </w:pPr>
            <w:r>
              <w:rPr>
                <w:sz w:val="22"/>
              </w:rPr>
              <w:t xml:space="preserve">Je synthétise oralement toutes ces informations et propose un exercice aux élèves : je leur montre </w:t>
            </w:r>
            <w:r w:rsidRPr="00543A6A">
              <w:rPr>
                <w:sz w:val="22"/>
                <w:highlight w:val="yellow"/>
              </w:rPr>
              <w:t>une fiche avec des dessins</w:t>
            </w:r>
            <w:r>
              <w:rPr>
                <w:sz w:val="22"/>
              </w:rPr>
              <w:t xml:space="preserve"> et ils doivent me dire en fonction des caractéristiques que nous avons dégagées si ce sont des blasons ou pas.</w:t>
            </w:r>
          </w:p>
          <w:p w:rsidR="00846827" w:rsidRPr="00FC7833" w:rsidRDefault="00846827" w:rsidP="001E37F1">
            <w:pPr>
              <w:jc w:val="both"/>
              <w:rPr>
                <w:sz w:val="22"/>
              </w:rPr>
            </w:pPr>
            <w:r>
              <w:rPr>
                <w:sz w:val="22"/>
              </w:rPr>
              <w:t>Je termine en montrant aux élèves sur la fiche les deux blasons dont nous aurons besoin pour faire le manteau de Zarafa.</w:t>
            </w:r>
          </w:p>
        </w:tc>
        <w:tc>
          <w:tcPr>
            <w:tcW w:w="2232" w:type="dxa"/>
            <w:vAlign w:val="center"/>
          </w:tcPr>
          <w:p w:rsidR="00AE5BCE" w:rsidRDefault="00543A6A" w:rsidP="001E37F1">
            <w:pPr>
              <w:jc w:val="both"/>
              <w:rPr>
                <w:sz w:val="22"/>
              </w:rPr>
            </w:pPr>
            <w:r>
              <w:rPr>
                <w:sz w:val="22"/>
              </w:rPr>
              <w:t>Confronter ses réponses avec celle des autres, discuter pour se mettre d’accord.</w:t>
            </w:r>
          </w:p>
          <w:p w:rsidR="00543A6A" w:rsidRPr="00FC7833" w:rsidRDefault="00543A6A" w:rsidP="001E37F1">
            <w:pPr>
              <w:jc w:val="both"/>
              <w:rPr>
                <w:sz w:val="22"/>
              </w:rPr>
            </w:pPr>
            <w:r>
              <w:rPr>
                <w:sz w:val="22"/>
              </w:rPr>
              <w:t>Mettre en œuvre les connaissances acquises pour identifier un blason.</w:t>
            </w:r>
          </w:p>
        </w:tc>
      </w:tr>
    </w:tbl>
    <w:p w:rsidR="00AE5BCE" w:rsidRPr="000C7CDB" w:rsidRDefault="00AE5BCE" w:rsidP="00AE5BCE">
      <w:pPr>
        <w:rPr>
          <w:rFonts w:ascii="Times New Roman" w:hAnsi="Times New Roman" w:cs="Times New Roman"/>
        </w:rPr>
      </w:pPr>
    </w:p>
    <w:p w:rsidR="00F12F03" w:rsidRDefault="00F12F03" w:rsidP="00F12F03">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5</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réalisation du manteau de pluie</w:t>
      </w:r>
    </w:p>
    <w:p w:rsidR="0045591F" w:rsidRDefault="008B6E2F" w:rsidP="0045591F">
      <w:pPr>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Pr>
          <w:rFonts w:ascii="Times New Roman" w:hAnsi="Times New Roman" w:cs="Times New Roman"/>
        </w:rPr>
        <w:t>mener à bien une réalisation artistique en fonction d’un projet défini</w:t>
      </w:r>
      <w:r w:rsidR="0045591F">
        <w:rPr>
          <w:rFonts w:ascii="Times New Roman" w:hAnsi="Times New Roman" w:cs="Times New Roman"/>
        </w:rPr>
        <w:t>.</w:t>
      </w:r>
    </w:p>
    <w:p w:rsidR="0045591F" w:rsidRPr="000C7CDB" w:rsidRDefault="00BE043A" w:rsidP="0045591F">
      <w:pPr>
        <w:jc w:val="center"/>
        <w:rPr>
          <w:rFonts w:ascii="Times New Roman" w:hAnsi="Times New Roman" w:cs="Times New Roman"/>
          <w:smallCaps/>
          <w:color w:val="984806" w:themeColor="accent6" w:themeShade="80"/>
          <w:sz w:val="40"/>
          <w:szCs w:val="40"/>
        </w:rPr>
      </w:pPr>
      <w:r>
        <w:rPr>
          <w:rFonts w:ascii="Times New Roman" w:hAnsi="Times New Roman" w:cs="Times New Roman"/>
        </w:rPr>
        <w:br w:type="page"/>
      </w:r>
      <w:r w:rsidR="0045591F" w:rsidRPr="000C7CDB">
        <w:rPr>
          <w:rFonts w:ascii="Times New Roman" w:hAnsi="Times New Roman" w:cs="Times New Roman"/>
          <w:smallCaps/>
          <w:color w:val="984806" w:themeColor="accent6" w:themeShade="80"/>
          <w:sz w:val="40"/>
          <w:szCs w:val="40"/>
        </w:rPr>
        <w:lastRenderedPageBreak/>
        <w:t xml:space="preserve">étape </w:t>
      </w:r>
      <w:r w:rsidR="0045591F">
        <w:rPr>
          <w:rFonts w:ascii="Times New Roman" w:hAnsi="Times New Roman" w:cs="Times New Roman"/>
          <w:smallCaps/>
          <w:color w:val="984806" w:themeColor="accent6" w:themeShade="80"/>
          <w:sz w:val="40"/>
          <w:szCs w:val="40"/>
        </w:rPr>
        <w:t>3</w:t>
      </w:r>
    </w:p>
    <w:p w:rsidR="0045591F" w:rsidRPr="000C7CDB" w:rsidRDefault="0045591F" w:rsidP="0045591F">
      <w:pPr>
        <w:pBdr>
          <w:bottom w:val="single" w:sz="4" w:space="0" w:color="auto"/>
        </w:pBdr>
        <w:jc w:val="center"/>
        <w:rPr>
          <w:rFonts w:ascii="Times New Roman" w:hAnsi="Times New Roman" w:cs="Times New Roman"/>
          <w:smallCaps/>
          <w:color w:val="984806" w:themeColor="accent6" w:themeShade="80"/>
          <w:sz w:val="40"/>
          <w:szCs w:val="40"/>
        </w:rPr>
      </w:pPr>
      <w:r>
        <w:rPr>
          <w:rFonts w:ascii="Times New Roman" w:hAnsi="Times New Roman" w:cs="Times New Roman"/>
          <w:smallCaps/>
          <w:color w:val="984806" w:themeColor="accent6" w:themeShade="80"/>
          <w:sz w:val="40"/>
          <w:szCs w:val="40"/>
        </w:rPr>
        <w:t>Le cortège</w:t>
      </w:r>
    </w:p>
    <w:p w:rsidR="0045591F" w:rsidRPr="000C7CDB" w:rsidRDefault="0045591F" w:rsidP="0045591F">
      <w:pPr>
        <w:rPr>
          <w:rFonts w:ascii="Times New Roman" w:hAnsi="Times New Roman" w:cs="Times New Roman"/>
        </w:rPr>
      </w:pPr>
    </w:p>
    <w:p w:rsidR="0045591F" w:rsidRPr="000C7CDB" w:rsidRDefault="0045591F" w:rsidP="0045591F">
      <w:pPr>
        <w:rPr>
          <w:rFonts w:ascii="Times New Roman" w:hAnsi="Times New Roman" w:cs="Times New Roman"/>
          <w:color w:val="F79646" w:themeColor="accent6"/>
        </w:rPr>
      </w:pPr>
      <w:r w:rsidRPr="000C7CDB">
        <w:rPr>
          <w:rFonts w:ascii="Times New Roman" w:hAnsi="Times New Roman" w:cs="Times New Roman"/>
          <w:color w:val="F79646" w:themeColor="accent6"/>
        </w:rPr>
        <w:t>OBJECTIF</w:t>
      </w:r>
      <w:r>
        <w:rPr>
          <w:rFonts w:ascii="Times New Roman" w:hAnsi="Times New Roman" w:cs="Times New Roman"/>
          <w:color w:val="F79646" w:themeColor="accent6"/>
        </w:rPr>
        <w:t>S</w:t>
      </w:r>
    </w:p>
    <w:p w:rsidR="007410E4" w:rsidRDefault="007410E4" w:rsidP="007410E4">
      <w:pPr>
        <w:spacing w:line="360" w:lineRule="auto"/>
        <w:jc w:val="both"/>
        <w:rPr>
          <w:rFonts w:ascii="Times New Roman" w:hAnsi="Times New Roman" w:cs="Times New Roman"/>
        </w:rPr>
      </w:pPr>
      <w:r>
        <w:rPr>
          <w:rFonts w:ascii="Times New Roman" w:hAnsi="Times New Roman" w:cs="Times New Roman"/>
        </w:rPr>
        <w:t>Écouter et comprendre un texte lu par l’adulte.</w:t>
      </w:r>
    </w:p>
    <w:p w:rsidR="0000149F" w:rsidRPr="000C7CDB" w:rsidRDefault="0000149F" w:rsidP="0000149F">
      <w:pPr>
        <w:spacing w:line="360" w:lineRule="auto"/>
        <w:jc w:val="both"/>
        <w:rPr>
          <w:rFonts w:ascii="Times New Roman" w:hAnsi="Times New Roman" w:cs="Times New Roman"/>
        </w:rPr>
      </w:pPr>
      <w:r>
        <w:rPr>
          <w:rFonts w:ascii="Times New Roman" w:hAnsi="Times New Roman" w:cs="Times New Roman"/>
        </w:rPr>
        <w:t>Lire un texte documentaire et en dégager les informations importantes, légender un dessin.</w:t>
      </w:r>
    </w:p>
    <w:p w:rsidR="0045591F" w:rsidRPr="000C7CDB" w:rsidRDefault="0045591F" w:rsidP="0045591F">
      <w:pPr>
        <w:jc w:val="both"/>
        <w:rPr>
          <w:rFonts w:ascii="Times New Roman" w:hAnsi="Times New Roman" w:cs="Times New Roman"/>
        </w:rPr>
      </w:pPr>
    </w:p>
    <w:p w:rsidR="0045591F" w:rsidRPr="000C7CDB" w:rsidRDefault="0045591F" w:rsidP="0045591F">
      <w:pPr>
        <w:rPr>
          <w:rFonts w:ascii="Times New Roman" w:hAnsi="Times New Roman" w:cs="Times New Roman"/>
          <w:color w:val="F79646" w:themeColor="accent6"/>
        </w:rPr>
      </w:pPr>
      <w:r w:rsidRPr="000C7CDB">
        <w:rPr>
          <w:rFonts w:ascii="Times New Roman" w:hAnsi="Times New Roman" w:cs="Times New Roman"/>
          <w:color w:val="F79646" w:themeColor="accent6"/>
        </w:rPr>
        <w:t>COMPÉTENCES</w:t>
      </w:r>
    </w:p>
    <w:p w:rsidR="0045591F" w:rsidRPr="00DA232A" w:rsidRDefault="0045591F" w:rsidP="0045591F">
      <w:pPr>
        <w:jc w:val="both"/>
        <w:rPr>
          <w:rFonts w:ascii="Times New Roman" w:hAnsi="Times New Roman" w:cs="Times New Roman"/>
        </w:rPr>
      </w:pPr>
      <w:r w:rsidRPr="00DA232A">
        <w:rPr>
          <w:rFonts w:ascii="Times New Roman" w:hAnsi="Times New Roman" w:cs="Times New Roman"/>
        </w:rPr>
        <w:t>Lire seul et écouter lire des textes du patrimoine et des œuvres intégrales de la littérature jeunesse adaptées à son âge.</w:t>
      </w:r>
    </w:p>
    <w:p w:rsidR="0045591F" w:rsidRPr="00DA232A" w:rsidRDefault="0045591F" w:rsidP="0045591F">
      <w:pPr>
        <w:jc w:val="both"/>
        <w:rPr>
          <w:rFonts w:ascii="Times New Roman" w:hAnsi="Times New Roman" w:cs="Times New Roman"/>
        </w:rPr>
      </w:pPr>
      <w:r w:rsidRPr="00DA232A">
        <w:rPr>
          <w:rFonts w:ascii="Times New Roman" w:hAnsi="Times New Roman" w:cs="Times New Roman"/>
        </w:rPr>
        <w:t>Dégager le thème d’un paragraphe ou d’un texte court.</w:t>
      </w:r>
    </w:p>
    <w:p w:rsidR="0045591F" w:rsidRPr="00DA232A" w:rsidRDefault="0045591F" w:rsidP="0045591F">
      <w:pPr>
        <w:rPr>
          <w:rFonts w:ascii="Times New Roman" w:hAnsi="Times New Roman" w:cs="Times New Roman"/>
        </w:rPr>
      </w:pPr>
      <w:r w:rsidRPr="00DA232A">
        <w:rPr>
          <w:rFonts w:ascii="Times New Roman" w:hAnsi="Times New Roman" w:cs="Times New Roman"/>
        </w:rPr>
        <w:t>Observer et décrire pour mener des investigations.</w:t>
      </w:r>
    </w:p>
    <w:p w:rsidR="0045591F" w:rsidRPr="00DA232A" w:rsidRDefault="0045591F" w:rsidP="0045591F">
      <w:pPr>
        <w:rPr>
          <w:rFonts w:ascii="Times New Roman" w:hAnsi="Times New Roman" w:cs="Times New Roman"/>
        </w:rPr>
      </w:pPr>
      <w:r w:rsidRPr="00DA232A">
        <w:rPr>
          <w:rFonts w:ascii="Times New Roman" w:hAnsi="Times New Roman" w:cs="Times New Roman"/>
        </w:rPr>
        <w:t>Travailler en groupe, s’engager dans un projet.</w:t>
      </w:r>
    </w:p>
    <w:p w:rsidR="0045591F" w:rsidRPr="00DA232A" w:rsidRDefault="0045591F" w:rsidP="0045591F">
      <w:pPr>
        <w:jc w:val="both"/>
        <w:rPr>
          <w:rFonts w:ascii="Times New Roman" w:hAnsi="Times New Roman" w:cs="Times New Roman"/>
          <w:sz w:val="20"/>
        </w:rPr>
      </w:pPr>
      <w:r w:rsidRPr="00DA232A">
        <w:rPr>
          <w:rFonts w:ascii="Times New Roman" w:hAnsi="Times New Roman" w:cs="Times New Roman"/>
        </w:rPr>
        <w:t>Écouter pour comprendre, interroger, répéter, réaliser un travail ou une activité.</w:t>
      </w:r>
    </w:p>
    <w:p w:rsidR="0045591F" w:rsidRPr="000C7CDB" w:rsidRDefault="0045591F" w:rsidP="0045591F">
      <w:pPr>
        <w:rPr>
          <w:rFonts w:ascii="Times New Roman" w:hAnsi="Times New Roman" w:cs="Times New Roman"/>
          <w:color w:val="E36C0A" w:themeColor="accent6" w:themeShade="BF"/>
        </w:rPr>
      </w:pPr>
    </w:p>
    <w:p w:rsidR="0045591F" w:rsidRPr="000C7CDB" w:rsidRDefault="0045591F" w:rsidP="0045591F">
      <w:pPr>
        <w:rPr>
          <w:rFonts w:ascii="Times New Roman" w:hAnsi="Times New Roman" w:cs="Times New Roman"/>
          <w:color w:val="F79646" w:themeColor="accent6"/>
        </w:rPr>
      </w:pPr>
      <w:r w:rsidRPr="000C7CDB">
        <w:rPr>
          <w:rFonts w:ascii="Times New Roman" w:hAnsi="Times New Roman" w:cs="Times New Roman"/>
          <w:color w:val="F79646" w:themeColor="accent6"/>
        </w:rPr>
        <w:t>DURÉE D’UNE SÉANCE</w:t>
      </w:r>
    </w:p>
    <w:p w:rsidR="0045591F" w:rsidRPr="000C7CDB" w:rsidRDefault="0045591F" w:rsidP="0045591F">
      <w:pPr>
        <w:jc w:val="both"/>
        <w:rPr>
          <w:rFonts w:ascii="Times New Roman" w:hAnsi="Times New Roman" w:cs="Times New Roman"/>
        </w:rPr>
      </w:pPr>
      <w:r>
        <w:rPr>
          <w:rFonts w:ascii="Times New Roman" w:hAnsi="Times New Roman" w:cs="Times New Roman"/>
        </w:rPr>
        <w:t>30 à 40 minutes</w:t>
      </w:r>
    </w:p>
    <w:p w:rsidR="0045591F" w:rsidRDefault="0045591F" w:rsidP="0045591F">
      <w:pPr>
        <w:rPr>
          <w:rFonts w:ascii="Times New Roman" w:hAnsi="Times New Roman" w:cs="Times New Roman"/>
        </w:rPr>
      </w:pPr>
    </w:p>
    <w:p w:rsidR="0000149F" w:rsidRDefault="0000149F" w:rsidP="0045591F">
      <w:pPr>
        <w:rPr>
          <w:rFonts w:ascii="Times New Roman" w:hAnsi="Times New Roman" w:cs="Times New Roman"/>
        </w:rPr>
      </w:pPr>
    </w:p>
    <w:p w:rsidR="0000149F" w:rsidRDefault="0000149F" w:rsidP="0045591F">
      <w:pPr>
        <w:rPr>
          <w:rFonts w:ascii="Times New Roman" w:hAnsi="Times New Roman" w:cs="Times New Roman"/>
        </w:rPr>
      </w:pPr>
    </w:p>
    <w:p w:rsidR="0045591F" w:rsidRPr="000C7CDB" w:rsidRDefault="0045591F" w:rsidP="0045591F">
      <w:pPr>
        <w:rPr>
          <w:rFonts w:ascii="Times New Roman" w:hAnsi="Times New Roman" w:cs="Times New Roman"/>
        </w:rPr>
      </w:pPr>
    </w:p>
    <w:p w:rsidR="0045591F" w:rsidRDefault="0045591F" w:rsidP="0045591F">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DÉROULEMENT DE LA SÉQUENCE</w:t>
      </w:r>
    </w:p>
    <w:p w:rsidR="001D544C" w:rsidRPr="000C7CDB" w:rsidRDefault="001D544C" w:rsidP="0045591F">
      <w:pPr>
        <w:spacing w:line="360" w:lineRule="auto"/>
        <w:rPr>
          <w:rFonts w:ascii="Times New Roman" w:hAnsi="Times New Roman" w:cs="Times New Roman"/>
          <w:b/>
          <w:color w:val="F79646" w:themeColor="accent6"/>
          <w:sz w:val="28"/>
          <w:szCs w:val="28"/>
        </w:rPr>
      </w:pPr>
    </w:p>
    <w:p w:rsidR="0045591F" w:rsidRPr="000C7CDB" w:rsidRDefault="0045591F" w:rsidP="0045591F">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1</w:t>
      </w:r>
      <w:r w:rsidRPr="000C7CDB">
        <w:rPr>
          <w:rFonts w:ascii="Times New Roman" w:hAnsi="Times New Roman" w:cs="Times New Roman"/>
          <w:b/>
          <w:color w:val="F79646" w:themeColor="accent6"/>
          <w:sz w:val="28"/>
          <w:szCs w:val="28"/>
        </w:rPr>
        <w:t xml:space="preserve"> : </w:t>
      </w:r>
      <w:r w:rsidR="001F1A97">
        <w:rPr>
          <w:rFonts w:ascii="Times New Roman" w:hAnsi="Times New Roman" w:cs="Times New Roman"/>
          <w:b/>
          <w:color w:val="F79646" w:themeColor="accent6"/>
          <w:sz w:val="28"/>
          <w:szCs w:val="28"/>
        </w:rPr>
        <w:t>Le cortège jusqu’à Paris</w:t>
      </w:r>
    </w:p>
    <w:p w:rsidR="0045591F" w:rsidRDefault="0045591F" w:rsidP="0045591F">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sidR="001F1A97">
        <w:rPr>
          <w:rFonts w:ascii="Times New Roman" w:hAnsi="Times New Roman" w:cs="Times New Roman"/>
        </w:rPr>
        <w:t>écouter et comprendre un texte lu par l’adulte.</w:t>
      </w:r>
    </w:p>
    <w:p w:rsidR="001F1A97" w:rsidRDefault="001F1A97" w:rsidP="0045591F">
      <w:pPr>
        <w:spacing w:line="360" w:lineRule="auto"/>
        <w:jc w:val="both"/>
        <w:rPr>
          <w:rFonts w:ascii="Times New Roman" w:hAnsi="Times New Roman" w:cs="Times New Roman"/>
          <w:i/>
        </w:rPr>
      </w:pPr>
      <w:r w:rsidRPr="001F1A97">
        <w:rPr>
          <w:rFonts w:ascii="Times New Roman" w:hAnsi="Times New Roman" w:cs="Times New Roman"/>
          <w:i/>
        </w:rPr>
        <w:t xml:space="preserve">Voir séances 1 </w:t>
      </w:r>
      <w:proofErr w:type="gramStart"/>
      <w:r w:rsidRPr="001F1A97">
        <w:rPr>
          <w:rFonts w:ascii="Times New Roman" w:hAnsi="Times New Roman" w:cs="Times New Roman"/>
          <w:i/>
        </w:rPr>
        <w:t>étapes</w:t>
      </w:r>
      <w:proofErr w:type="gramEnd"/>
      <w:r w:rsidRPr="001F1A97">
        <w:rPr>
          <w:rFonts w:ascii="Times New Roman" w:hAnsi="Times New Roman" w:cs="Times New Roman"/>
          <w:i/>
        </w:rPr>
        <w:t xml:space="preserve"> 1 et 2.</w:t>
      </w:r>
      <w:r w:rsidR="004416C2">
        <w:rPr>
          <w:rFonts w:ascii="Times New Roman" w:hAnsi="Times New Roman" w:cs="Times New Roman"/>
          <w:i/>
        </w:rPr>
        <w:t xml:space="preserve"> Texte : le cortège de la girafe.</w:t>
      </w:r>
    </w:p>
    <w:p w:rsidR="00444719" w:rsidRPr="001F1A97" w:rsidRDefault="009A26C6" w:rsidP="0045591F">
      <w:pPr>
        <w:spacing w:line="360" w:lineRule="auto"/>
        <w:jc w:val="both"/>
        <w:rPr>
          <w:rFonts w:ascii="Times New Roman" w:hAnsi="Times New Roman" w:cs="Times New Roman"/>
          <w:i/>
        </w:rPr>
      </w:pPr>
      <w:r>
        <w:rPr>
          <w:rFonts w:ascii="Times New Roman" w:hAnsi="Times New Roman" w:cs="Times New Roman"/>
          <w:i/>
        </w:rPr>
        <w:t>Terminer en remplissant une fiche avec les noms des animaux.</w:t>
      </w:r>
    </w:p>
    <w:p w:rsidR="001F1A97" w:rsidRDefault="001F1A97" w:rsidP="0045591F">
      <w:pPr>
        <w:spacing w:line="360" w:lineRule="auto"/>
        <w:jc w:val="both"/>
        <w:rPr>
          <w:rFonts w:ascii="Times New Roman" w:hAnsi="Times New Roman" w:cs="Times New Roman"/>
        </w:rPr>
      </w:pPr>
    </w:p>
    <w:p w:rsidR="007410E4" w:rsidRDefault="007410E4" w:rsidP="0045591F">
      <w:pPr>
        <w:spacing w:line="360" w:lineRule="auto"/>
        <w:jc w:val="both"/>
        <w:rPr>
          <w:rFonts w:ascii="Times New Roman" w:hAnsi="Times New Roman" w:cs="Times New Roman"/>
        </w:rPr>
      </w:pPr>
    </w:p>
    <w:p w:rsidR="001F1A97" w:rsidRPr="000C7CDB" w:rsidRDefault="001F1A97" w:rsidP="001F1A97">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2</w:t>
      </w:r>
      <w:r w:rsidRPr="000C7CDB">
        <w:rPr>
          <w:rFonts w:ascii="Times New Roman" w:hAnsi="Times New Roman" w:cs="Times New Roman"/>
          <w:b/>
          <w:color w:val="F79646" w:themeColor="accent6"/>
          <w:sz w:val="28"/>
          <w:szCs w:val="28"/>
        </w:rPr>
        <w:t xml:space="preserve"> : </w:t>
      </w:r>
      <w:r w:rsidR="009A26C6">
        <w:rPr>
          <w:rFonts w:ascii="Times New Roman" w:hAnsi="Times New Roman" w:cs="Times New Roman"/>
          <w:b/>
          <w:color w:val="F79646" w:themeColor="accent6"/>
          <w:sz w:val="28"/>
          <w:szCs w:val="28"/>
        </w:rPr>
        <w:t>Recherches documentaires sur les compagnons de Zarafa.</w:t>
      </w:r>
    </w:p>
    <w:p w:rsidR="009A26C6" w:rsidRPr="000C7CDB" w:rsidRDefault="001F1A97" w:rsidP="009A26C6">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009A26C6">
        <w:rPr>
          <w:rFonts w:ascii="Times New Roman" w:hAnsi="Times New Roman" w:cs="Times New Roman"/>
          <w:b/>
        </w:rPr>
        <w:t>s</w:t>
      </w:r>
      <w:r w:rsidRPr="000C7CDB">
        <w:rPr>
          <w:rFonts w:ascii="Times New Roman" w:hAnsi="Times New Roman" w:cs="Times New Roman"/>
        </w:rPr>
        <w:t xml:space="preserve"> : </w:t>
      </w:r>
      <w:r w:rsidR="009A26C6">
        <w:rPr>
          <w:rFonts w:ascii="Times New Roman" w:hAnsi="Times New Roman" w:cs="Times New Roman"/>
        </w:rPr>
        <w:t>lire un texte documentaire et en dégager les informations importantes, légender un dessin.</w:t>
      </w:r>
    </w:p>
    <w:p w:rsidR="001F1A97" w:rsidRPr="009A26C6" w:rsidRDefault="009A26C6" w:rsidP="0045591F">
      <w:pPr>
        <w:spacing w:line="360" w:lineRule="auto"/>
        <w:jc w:val="both"/>
        <w:rPr>
          <w:rFonts w:ascii="Times New Roman" w:hAnsi="Times New Roman" w:cs="Times New Roman"/>
          <w:i/>
        </w:rPr>
      </w:pPr>
      <w:r w:rsidRPr="009A26C6">
        <w:rPr>
          <w:rFonts w:ascii="Times New Roman" w:hAnsi="Times New Roman" w:cs="Times New Roman"/>
          <w:i/>
        </w:rPr>
        <w:t>Voir séance 2 étape 1.</w:t>
      </w:r>
    </w:p>
    <w:p w:rsidR="0045591F" w:rsidRDefault="0045591F" w:rsidP="0045591F">
      <w:r>
        <w:br w:type="page"/>
      </w:r>
    </w:p>
    <w:p w:rsidR="004416C2" w:rsidRPr="000C7CDB" w:rsidRDefault="004416C2" w:rsidP="004416C2">
      <w:pPr>
        <w:jc w:val="center"/>
        <w:rPr>
          <w:rFonts w:ascii="Times New Roman" w:hAnsi="Times New Roman" w:cs="Times New Roman"/>
          <w:smallCaps/>
          <w:color w:val="984806" w:themeColor="accent6" w:themeShade="80"/>
          <w:sz w:val="40"/>
          <w:szCs w:val="40"/>
        </w:rPr>
      </w:pPr>
      <w:r w:rsidRPr="000C7CDB">
        <w:rPr>
          <w:rFonts w:ascii="Times New Roman" w:hAnsi="Times New Roman" w:cs="Times New Roman"/>
          <w:smallCaps/>
          <w:color w:val="984806" w:themeColor="accent6" w:themeShade="80"/>
          <w:sz w:val="40"/>
          <w:szCs w:val="40"/>
        </w:rPr>
        <w:lastRenderedPageBreak/>
        <w:t xml:space="preserve">étape </w:t>
      </w:r>
      <w:r>
        <w:rPr>
          <w:rFonts w:ascii="Times New Roman" w:hAnsi="Times New Roman" w:cs="Times New Roman"/>
          <w:smallCaps/>
          <w:color w:val="984806" w:themeColor="accent6" w:themeShade="80"/>
          <w:sz w:val="40"/>
          <w:szCs w:val="40"/>
        </w:rPr>
        <w:t>4</w:t>
      </w:r>
    </w:p>
    <w:p w:rsidR="004416C2" w:rsidRPr="000C7CDB" w:rsidRDefault="004416C2" w:rsidP="004416C2">
      <w:pPr>
        <w:pBdr>
          <w:bottom w:val="single" w:sz="4" w:space="0" w:color="auto"/>
        </w:pBdr>
        <w:jc w:val="center"/>
        <w:rPr>
          <w:rFonts w:ascii="Times New Roman" w:hAnsi="Times New Roman" w:cs="Times New Roman"/>
          <w:smallCaps/>
          <w:color w:val="984806" w:themeColor="accent6" w:themeShade="80"/>
          <w:sz w:val="40"/>
          <w:szCs w:val="40"/>
        </w:rPr>
      </w:pPr>
      <w:r>
        <w:rPr>
          <w:rFonts w:ascii="Times New Roman" w:hAnsi="Times New Roman" w:cs="Times New Roman"/>
          <w:smallCaps/>
          <w:color w:val="984806" w:themeColor="accent6" w:themeShade="80"/>
          <w:sz w:val="40"/>
          <w:szCs w:val="40"/>
        </w:rPr>
        <w:t>La girafomania</w:t>
      </w:r>
    </w:p>
    <w:p w:rsidR="004416C2" w:rsidRPr="000C7CDB" w:rsidRDefault="004416C2" w:rsidP="004416C2">
      <w:pPr>
        <w:rPr>
          <w:rFonts w:ascii="Times New Roman" w:hAnsi="Times New Roman" w:cs="Times New Roman"/>
        </w:rPr>
      </w:pPr>
    </w:p>
    <w:p w:rsidR="004416C2" w:rsidRPr="000C7CDB" w:rsidRDefault="00F452E1" w:rsidP="004416C2">
      <w:pPr>
        <w:rPr>
          <w:rFonts w:ascii="Times New Roman" w:hAnsi="Times New Roman" w:cs="Times New Roman"/>
          <w:color w:val="F79646" w:themeColor="accent6"/>
        </w:rPr>
      </w:pPr>
      <w:r>
        <w:rPr>
          <w:rFonts w:ascii="Times New Roman" w:hAnsi="Times New Roman" w:cs="Times New Roman"/>
          <w:noProof/>
          <w:color w:val="F79646" w:themeColor="accent6"/>
          <w:lang w:eastAsia="fr-FR"/>
        </w:rPr>
        <w:drawing>
          <wp:anchor distT="0" distB="0" distL="114300" distR="114300" simplePos="0" relativeHeight="251668480" behindDoc="0" locked="0" layoutInCell="1" allowOverlap="1">
            <wp:simplePos x="0" y="0"/>
            <wp:positionH relativeFrom="column">
              <wp:posOffset>22860</wp:posOffset>
            </wp:positionH>
            <wp:positionV relativeFrom="paragraph">
              <wp:posOffset>41275</wp:posOffset>
            </wp:positionV>
            <wp:extent cx="1114425" cy="2692400"/>
            <wp:effectExtent l="19050" t="0" r="9525" b="0"/>
            <wp:wrapSquare wrapText="bothSides"/>
            <wp:docPr id="11" name="Image 10" descr="DSC0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70.JPG"/>
                    <pic:cNvPicPr/>
                  </pic:nvPicPr>
                  <pic:blipFill>
                    <a:blip r:embed="rId14" cstate="print"/>
                    <a:stretch>
                      <a:fillRect/>
                    </a:stretch>
                  </pic:blipFill>
                  <pic:spPr>
                    <a:xfrm>
                      <a:off x="0" y="0"/>
                      <a:ext cx="1114425" cy="2692400"/>
                    </a:xfrm>
                    <a:prstGeom prst="rect">
                      <a:avLst/>
                    </a:prstGeom>
                  </pic:spPr>
                </pic:pic>
              </a:graphicData>
            </a:graphic>
          </wp:anchor>
        </w:drawing>
      </w:r>
      <w:r w:rsidR="004416C2" w:rsidRPr="000C7CDB">
        <w:rPr>
          <w:rFonts w:ascii="Times New Roman" w:hAnsi="Times New Roman" w:cs="Times New Roman"/>
          <w:color w:val="F79646" w:themeColor="accent6"/>
        </w:rPr>
        <w:t>OBJECTIF</w:t>
      </w:r>
      <w:r w:rsidR="004416C2">
        <w:rPr>
          <w:rFonts w:ascii="Times New Roman" w:hAnsi="Times New Roman" w:cs="Times New Roman"/>
          <w:color w:val="F79646" w:themeColor="accent6"/>
        </w:rPr>
        <w:t>S</w:t>
      </w:r>
    </w:p>
    <w:p w:rsidR="004416C2" w:rsidRDefault="004416C2" w:rsidP="00C9110D">
      <w:pPr>
        <w:jc w:val="both"/>
        <w:rPr>
          <w:rFonts w:ascii="Times New Roman" w:hAnsi="Times New Roman" w:cs="Times New Roman"/>
        </w:rPr>
      </w:pPr>
      <w:r>
        <w:rPr>
          <w:rFonts w:ascii="Times New Roman" w:hAnsi="Times New Roman" w:cs="Times New Roman"/>
        </w:rPr>
        <w:t>Écouter et comprendre un texte lu par l’adulte.</w:t>
      </w:r>
    </w:p>
    <w:p w:rsidR="00C9110D" w:rsidRDefault="00C9110D" w:rsidP="00C9110D">
      <w:pPr>
        <w:jc w:val="both"/>
        <w:rPr>
          <w:rFonts w:ascii="Times New Roman" w:hAnsi="Times New Roman" w:cs="Times New Roman"/>
        </w:rPr>
      </w:pPr>
      <w:r>
        <w:rPr>
          <w:rFonts w:ascii="Times New Roman" w:hAnsi="Times New Roman" w:cs="Times New Roman"/>
        </w:rPr>
        <w:t>Lire un texte documentaire et en dégager les informations importantes.</w:t>
      </w:r>
    </w:p>
    <w:p w:rsidR="00DD243A" w:rsidRPr="000C7CDB" w:rsidRDefault="00DD243A" w:rsidP="00C9110D">
      <w:pPr>
        <w:jc w:val="both"/>
        <w:rPr>
          <w:rFonts w:ascii="Times New Roman" w:hAnsi="Times New Roman" w:cs="Times New Roman"/>
        </w:rPr>
      </w:pPr>
      <w:r>
        <w:rPr>
          <w:rFonts w:ascii="Times New Roman" w:hAnsi="Times New Roman" w:cs="Times New Roman"/>
        </w:rPr>
        <w:t>Observer des photographies d’objets d’époque.</w:t>
      </w:r>
    </w:p>
    <w:p w:rsidR="004416C2" w:rsidRDefault="004416C2" w:rsidP="00C9110D">
      <w:pPr>
        <w:jc w:val="both"/>
        <w:rPr>
          <w:rFonts w:ascii="Times New Roman" w:hAnsi="Times New Roman" w:cs="Times New Roman"/>
        </w:rPr>
      </w:pPr>
      <w:r>
        <w:rPr>
          <w:rFonts w:ascii="Times New Roman" w:hAnsi="Times New Roman" w:cs="Times New Roman"/>
        </w:rPr>
        <w:t>Utiliser des informations pour concevoir un projet artistique</w:t>
      </w:r>
      <w:r w:rsidR="00952FB4">
        <w:rPr>
          <w:rFonts w:ascii="Times New Roman" w:hAnsi="Times New Roman" w:cs="Times New Roman"/>
        </w:rPr>
        <w:t>/technologique</w:t>
      </w:r>
      <w:r>
        <w:rPr>
          <w:rFonts w:ascii="Times New Roman" w:hAnsi="Times New Roman" w:cs="Times New Roman"/>
        </w:rPr>
        <w:t>.</w:t>
      </w:r>
    </w:p>
    <w:p w:rsidR="003C1A68" w:rsidRDefault="003C1A68" w:rsidP="00C9110D">
      <w:pPr>
        <w:jc w:val="both"/>
        <w:rPr>
          <w:rFonts w:ascii="Times New Roman" w:hAnsi="Times New Roman" w:cs="Times New Roman"/>
        </w:rPr>
      </w:pPr>
      <w:r>
        <w:rPr>
          <w:rFonts w:ascii="Times New Roman" w:hAnsi="Times New Roman" w:cs="Times New Roman"/>
        </w:rPr>
        <w:t>Découvrir l’évolution de quelques objets au fil du temps.</w:t>
      </w:r>
    </w:p>
    <w:p w:rsidR="000539C4" w:rsidRDefault="000539C4" w:rsidP="00C9110D">
      <w:pPr>
        <w:jc w:val="both"/>
        <w:rPr>
          <w:rFonts w:ascii="Times New Roman" w:hAnsi="Times New Roman" w:cs="Times New Roman"/>
        </w:rPr>
      </w:pPr>
      <w:r>
        <w:rPr>
          <w:rFonts w:ascii="Times New Roman" w:hAnsi="Times New Roman" w:cs="Times New Roman"/>
        </w:rPr>
        <w:t>Acquérir une méthode pour savoir dessiner une girafe identifiable comme telle.</w:t>
      </w:r>
    </w:p>
    <w:p w:rsidR="004416C2" w:rsidRDefault="004416C2" w:rsidP="00C9110D">
      <w:pPr>
        <w:jc w:val="both"/>
        <w:rPr>
          <w:rFonts w:ascii="Times New Roman" w:hAnsi="Times New Roman" w:cs="Times New Roman"/>
        </w:rPr>
      </w:pPr>
      <w:r>
        <w:rPr>
          <w:rFonts w:ascii="Times New Roman" w:hAnsi="Times New Roman" w:cs="Times New Roman"/>
        </w:rPr>
        <w:t>Mener à bien une réalisation artistique en fonction d’un projet défini.</w:t>
      </w:r>
    </w:p>
    <w:p w:rsidR="004416C2" w:rsidRDefault="004416C2" w:rsidP="004416C2">
      <w:pPr>
        <w:spacing w:line="360" w:lineRule="auto"/>
        <w:jc w:val="both"/>
        <w:rPr>
          <w:rFonts w:ascii="Times New Roman" w:hAnsi="Times New Roman" w:cs="Times New Roman"/>
        </w:rPr>
      </w:pPr>
    </w:p>
    <w:p w:rsidR="004416C2" w:rsidRPr="000C7CDB" w:rsidRDefault="004416C2" w:rsidP="004416C2">
      <w:pPr>
        <w:jc w:val="both"/>
        <w:rPr>
          <w:rFonts w:ascii="Times New Roman" w:hAnsi="Times New Roman" w:cs="Times New Roman"/>
        </w:rPr>
      </w:pPr>
    </w:p>
    <w:p w:rsidR="004416C2" w:rsidRPr="000C7CDB" w:rsidRDefault="004416C2" w:rsidP="004416C2">
      <w:pPr>
        <w:rPr>
          <w:rFonts w:ascii="Times New Roman" w:hAnsi="Times New Roman" w:cs="Times New Roman"/>
          <w:color w:val="F79646" w:themeColor="accent6"/>
        </w:rPr>
      </w:pPr>
      <w:r w:rsidRPr="000C7CDB">
        <w:rPr>
          <w:rFonts w:ascii="Times New Roman" w:hAnsi="Times New Roman" w:cs="Times New Roman"/>
          <w:color w:val="F79646" w:themeColor="accent6"/>
        </w:rPr>
        <w:t>COMPÉTENCES</w:t>
      </w:r>
    </w:p>
    <w:p w:rsidR="004416C2" w:rsidRPr="00DA232A" w:rsidRDefault="004416C2" w:rsidP="004416C2">
      <w:pPr>
        <w:jc w:val="both"/>
        <w:rPr>
          <w:rFonts w:ascii="Times New Roman" w:hAnsi="Times New Roman" w:cs="Times New Roman"/>
        </w:rPr>
      </w:pPr>
      <w:r w:rsidRPr="00DA232A">
        <w:rPr>
          <w:rFonts w:ascii="Times New Roman" w:hAnsi="Times New Roman" w:cs="Times New Roman"/>
        </w:rPr>
        <w:t>Lire seul et écouter lire des textes du patrimoine et des œuvres intégrales de la littérature jeunesse adaptées à son âge.</w:t>
      </w:r>
    </w:p>
    <w:p w:rsidR="004416C2" w:rsidRPr="00DA232A" w:rsidRDefault="004416C2" w:rsidP="004416C2">
      <w:pPr>
        <w:jc w:val="both"/>
        <w:rPr>
          <w:rFonts w:ascii="Times New Roman" w:hAnsi="Times New Roman" w:cs="Times New Roman"/>
        </w:rPr>
      </w:pPr>
      <w:r w:rsidRPr="00DA232A">
        <w:rPr>
          <w:rFonts w:ascii="Times New Roman" w:hAnsi="Times New Roman" w:cs="Times New Roman"/>
        </w:rPr>
        <w:t>Dégager le thème d’un paragraphe ou d’un texte court.</w:t>
      </w:r>
    </w:p>
    <w:p w:rsidR="004416C2" w:rsidRPr="00DA232A" w:rsidRDefault="004416C2" w:rsidP="004416C2">
      <w:pPr>
        <w:rPr>
          <w:rFonts w:ascii="Times New Roman" w:hAnsi="Times New Roman" w:cs="Times New Roman"/>
        </w:rPr>
      </w:pPr>
      <w:r w:rsidRPr="00DA232A">
        <w:rPr>
          <w:rFonts w:ascii="Times New Roman" w:hAnsi="Times New Roman" w:cs="Times New Roman"/>
        </w:rPr>
        <w:t>Observer et décrire pour mener des investigations.</w:t>
      </w:r>
    </w:p>
    <w:p w:rsidR="004416C2" w:rsidRPr="00DA232A" w:rsidRDefault="004416C2" w:rsidP="004416C2">
      <w:pPr>
        <w:rPr>
          <w:rFonts w:ascii="Times New Roman" w:hAnsi="Times New Roman" w:cs="Times New Roman"/>
        </w:rPr>
      </w:pPr>
      <w:r w:rsidRPr="00DA232A">
        <w:rPr>
          <w:rFonts w:ascii="Times New Roman" w:hAnsi="Times New Roman" w:cs="Times New Roman"/>
        </w:rPr>
        <w:t>Travailler en groupe, s’engager dans un projet.</w:t>
      </w:r>
    </w:p>
    <w:p w:rsidR="004416C2" w:rsidRPr="00DA232A" w:rsidRDefault="004416C2" w:rsidP="004416C2">
      <w:pPr>
        <w:jc w:val="both"/>
        <w:rPr>
          <w:rFonts w:ascii="Times New Roman" w:hAnsi="Times New Roman" w:cs="Times New Roman"/>
          <w:sz w:val="20"/>
        </w:rPr>
      </w:pPr>
      <w:r w:rsidRPr="00DA232A">
        <w:rPr>
          <w:rFonts w:ascii="Times New Roman" w:hAnsi="Times New Roman" w:cs="Times New Roman"/>
        </w:rPr>
        <w:t>Écouter pour comprendre, interroger, répéter, réaliser un travail ou une activité.</w:t>
      </w:r>
    </w:p>
    <w:p w:rsidR="004416C2" w:rsidRPr="000C7CDB" w:rsidRDefault="004416C2" w:rsidP="004416C2">
      <w:pPr>
        <w:rPr>
          <w:rFonts w:ascii="Times New Roman" w:hAnsi="Times New Roman" w:cs="Times New Roman"/>
          <w:color w:val="E36C0A" w:themeColor="accent6" w:themeShade="BF"/>
        </w:rPr>
      </w:pPr>
    </w:p>
    <w:p w:rsidR="004416C2" w:rsidRPr="000C7CDB" w:rsidRDefault="004416C2" w:rsidP="004416C2">
      <w:pPr>
        <w:rPr>
          <w:rFonts w:ascii="Times New Roman" w:hAnsi="Times New Roman" w:cs="Times New Roman"/>
          <w:color w:val="F79646" w:themeColor="accent6"/>
        </w:rPr>
      </w:pPr>
      <w:r w:rsidRPr="000C7CDB">
        <w:rPr>
          <w:rFonts w:ascii="Times New Roman" w:hAnsi="Times New Roman" w:cs="Times New Roman"/>
          <w:color w:val="F79646" w:themeColor="accent6"/>
        </w:rPr>
        <w:t>DURÉE D’UNE SÉANCE</w:t>
      </w:r>
    </w:p>
    <w:p w:rsidR="004416C2" w:rsidRPr="000C7CDB" w:rsidRDefault="004416C2" w:rsidP="004416C2">
      <w:pPr>
        <w:jc w:val="both"/>
        <w:rPr>
          <w:rFonts w:ascii="Times New Roman" w:hAnsi="Times New Roman" w:cs="Times New Roman"/>
        </w:rPr>
      </w:pPr>
      <w:r>
        <w:rPr>
          <w:rFonts w:ascii="Times New Roman" w:hAnsi="Times New Roman" w:cs="Times New Roman"/>
        </w:rPr>
        <w:t>30 à 40 minutes</w:t>
      </w:r>
    </w:p>
    <w:p w:rsidR="004416C2" w:rsidRDefault="004416C2" w:rsidP="004416C2">
      <w:pPr>
        <w:rPr>
          <w:rFonts w:ascii="Times New Roman" w:hAnsi="Times New Roman" w:cs="Times New Roman"/>
        </w:rPr>
      </w:pPr>
    </w:p>
    <w:p w:rsidR="004416C2" w:rsidRDefault="004416C2" w:rsidP="004416C2">
      <w:pPr>
        <w:rPr>
          <w:rFonts w:ascii="Times New Roman" w:hAnsi="Times New Roman" w:cs="Times New Roman"/>
        </w:rPr>
      </w:pPr>
    </w:p>
    <w:p w:rsidR="004416C2" w:rsidRDefault="004416C2" w:rsidP="004416C2">
      <w:pPr>
        <w:rPr>
          <w:rFonts w:ascii="Times New Roman" w:hAnsi="Times New Roman" w:cs="Times New Roman"/>
        </w:rPr>
      </w:pPr>
    </w:p>
    <w:p w:rsidR="004416C2" w:rsidRPr="000C7CDB" w:rsidRDefault="004416C2" w:rsidP="004416C2">
      <w:pPr>
        <w:rPr>
          <w:rFonts w:ascii="Times New Roman" w:hAnsi="Times New Roman" w:cs="Times New Roman"/>
        </w:rPr>
      </w:pPr>
    </w:p>
    <w:p w:rsidR="004416C2" w:rsidRPr="000C7CDB" w:rsidRDefault="004416C2" w:rsidP="004416C2">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DÉROULEMENT DE LA SÉQUENCE</w:t>
      </w:r>
    </w:p>
    <w:p w:rsidR="004416C2" w:rsidRPr="000C7CDB" w:rsidRDefault="004416C2" w:rsidP="004416C2">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1</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Le voyage jusqu’à Paris</w:t>
      </w:r>
    </w:p>
    <w:p w:rsidR="004416C2" w:rsidRDefault="004416C2" w:rsidP="004416C2">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Pr>
          <w:rFonts w:ascii="Times New Roman" w:hAnsi="Times New Roman" w:cs="Times New Roman"/>
        </w:rPr>
        <w:t>écouter et comprendre un texte lu par l’adulte.</w:t>
      </w:r>
    </w:p>
    <w:p w:rsidR="004416C2" w:rsidRDefault="004416C2" w:rsidP="004416C2">
      <w:pPr>
        <w:spacing w:line="360" w:lineRule="auto"/>
        <w:jc w:val="both"/>
        <w:rPr>
          <w:rFonts w:ascii="Times New Roman" w:hAnsi="Times New Roman" w:cs="Times New Roman"/>
          <w:i/>
        </w:rPr>
      </w:pPr>
      <w:r w:rsidRPr="001F1A97">
        <w:rPr>
          <w:rFonts w:ascii="Times New Roman" w:hAnsi="Times New Roman" w:cs="Times New Roman"/>
          <w:i/>
        </w:rPr>
        <w:t xml:space="preserve">Voir séances 1 </w:t>
      </w:r>
      <w:proofErr w:type="gramStart"/>
      <w:r w:rsidRPr="001F1A97">
        <w:rPr>
          <w:rFonts w:ascii="Times New Roman" w:hAnsi="Times New Roman" w:cs="Times New Roman"/>
          <w:i/>
        </w:rPr>
        <w:t>étapes</w:t>
      </w:r>
      <w:proofErr w:type="gramEnd"/>
      <w:r w:rsidRPr="001F1A97">
        <w:rPr>
          <w:rFonts w:ascii="Times New Roman" w:hAnsi="Times New Roman" w:cs="Times New Roman"/>
          <w:i/>
        </w:rPr>
        <w:t xml:space="preserve"> 1 et 2.</w:t>
      </w:r>
      <w:r>
        <w:rPr>
          <w:rFonts w:ascii="Times New Roman" w:hAnsi="Times New Roman" w:cs="Times New Roman"/>
          <w:i/>
        </w:rPr>
        <w:t xml:space="preserve"> Texte : fin du texte des aventures de Zarafa.</w:t>
      </w:r>
    </w:p>
    <w:p w:rsidR="00D12F29" w:rsidRDefault="00D12F29">
      <w:pPr>
        <w:rPr>
          <w:rFonts w:ascii="Times New Roman" w:hAnsi="Times New Roman" w:cs="Times New Roman"/>
        </w:rPr>
      </w:pPr>
      <w:r>
        <w:rPr>
          <w:rFonts w:ascii="Times New Roman" w:hAnsi="Times New Roman" w:cs="Times New Roman"/>
        </w:rPr>
        <w:br w:type="page"/>
      </w:r>
    </w:p>
    <w:p w:rsidR="004416C2" w:rsidRPr="000C7CDB" w:rsidRDefault="004416C2" w:rsidP="004416C2">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lastRenderedPageBreak/>
        <w:t xml:space="preserve">Séance </w:t>
      </w:r>
      <w:r>
        <w:rPr>
          <w:rFonts w:ascii="Times New Roman" w:hAnsi="Times New Roman" w:cs="Times New Roman"/>
          <w:b/>
          <w:color w:val="F79646" w:themeColor="accent6"/>
          <w:sz w:val="28"/>
          <w:szCs w:val="28"/>
        </w:rPr>
        <w:t>2</w:t>
      </w:r>
      <w:r w:rsidRPr="000C7CDB">
        <w:rPr>
          <w:rFonts w:ascii="Times New Roman" w:hAnsi="Times New Roman" w:cs="Times New Roman"/>
          <w:b/>
          <w:color w:val="F79646" w:themeColor="accent6"/>
          <w:sz w:val="28"/>
          <w:szCs w:val="28"/>
        </w:rPr>
        <w:t xml:space="preserve"> : </w:t>
      </w:r>
      <w:r w:rsidR="006943C1">
        <w:rPr>
          <w:rFonts w:ascii="Times New Roman" w:hAnsi="Times New Roman" w:cs="Times New Roman"/>
          <w:b/>
          <w:color w:val="F79646" w:themeColor="accent6"/>
          <w:sz w:val="28"/>
          <w:szCs w:val="28"/>
        </w:rPr>
        <w:t>la girafomania.</w:t>
      </w:r>
    </w:p>
    <w:p w:rsidR="004416C2" w:rsidRPr="000C7CDB" w:rsidRDefault="004416C2" w:rsidP="004416C2">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Pr>
          <w:rFonts w:ascii="Times New Roman" w:hAnsi="Times New Roman" w:cs="Times New Roman"/>
          <w:b/>
        </w:rPr>
        <w:t>s</w:t>
      </w:r>
      <w:r w:rsidRPr="000C7CDB">
        <w:rPr>
          <w:rFonts w:ascii="Times New Roman" w:hAnsi="Times New Roman" w:cs="Times New Roman"/>
        </w:rPr>
        <w:t xml:space="preserve"> : </w:t>
      </w:r>
      <w:r w:rsidR="006C35C3">
        <w:rPr>
          <w:rFonts w:ascii="Times New Roman" w:hAnsi="Times New Roman" w:cs="Times New Roman"/>
        </w:rPr>
        <w:t xml:space="preserve">écouter </w:t>
      </w:r>
      <w:r>
        <w:rPr>
          <w:rFonts w:ascii="Times New Roman" w:hAnsi="Times New Roman" w:cs="Times New Roman"/>
        </w:rPr>
        <w:t>lire un texte documentaire et en dégager les informations importantes</w:t>
      </w:r>
      <w:r w:rsidR="00C9110D">
        <w:rPr>
          <w:rFonts w:ascii="Times New Roman" w:hAnsi="Times New Roman" w:cs="Times New Roman"/>
        </w:rPr>
        <w:t xml:space="preserve">, </w:t>
      </w:r>
      <w:r w:rsidR="00DD243A">
        <w:rPr>
          <w:rFonts w:ascii="Times New Roman" w:hAnsi="Times New Roman" w:cs="Times New Roman"/>
        </w:rPr>
        <w:t>observer des photographies d’objets d’époque</w:t>
      </w:r>
      <w:r w:rsidR="00C531E0">
        <w:rPr>
          <w:rFonts w:ascii="Times New Roman" w:hAnsi="Times New Roman" w:cs="Times New Roman"/>
        </w:rPr>
        <w:t>, concevoir un projet artistique/technologique.</w:t>
      </w:r>
    </w:p>
    <w:tbl>
      <w:tblPr>
        <w:tblStyle w:val="Grilledutableau"/>
        <w:tblW w:w="0" w:type="auto"/>
        <w:tblLayout w:type="fixed"/>
        <w:tblLook w:val="04A0"/>
      </w:tblPr>
      <w:tblGrid>
        <w:gridCol w:w="817"/>
        <w:gridCol w:w="1418"/>
        <w:gridCol w:w="5386"/>
        <w:gridCol w:w="2232"/>
      </w:tblGrid>
      <w:tr w:rsidR="00AA11EE" w:rsidRPr="000C7CDB" w:rsidTr="00F07C1E">
        <w:tc>
          <w:tcPr>
            <w:tcW w:w="817" w:type="dxa"/>
          </w:tcPr>
          <w:p w:rsidR="00AA11EE" w:rsidRPr="000C7CDB" w:rsidRDefault="00AA11EE" w:rsidP="00F07C1E">
            <w:pPr>
              <w:jc w:val="center"/>
              <w:rPr>
                <w:b/>
              </w:rPr>
            </w:pPr>
            <w:r w:rsidRPr="000C7CDB">
              <w:rPr>
                <w:b/>
              </w:rPr>
              <w:t>Phases</w:t>
            </w:r>
          </w:p>
        </w:tc>
        <w:tc>
          <w:tcPr>
            <w:tcW w:w="1418" w:type="dxa"/>
          </w:tcPr>
          <w:p w:rsidR="00AA11EE" w:rsidRPr="000C7CDB" w:rsidRDefault="00AA11EE" w:rsidP="00F07C1E">
            <w:pPr>
              <w:jc w:val="center"/>
              <w:rPr>
                <w:b/>
              </w:rPr>
            </w:pPr>
            <w:r w:rsidRPr="000C7CDB">
              <w:rPr>
                <w:b/>
              </w:rPr>
              <w:t>Organisation</w:t>
            </w:r>
          </w:p>
        </w:tc>
        <w:tc>
          <w:tcPr>
            <w:tcW w:w="5386" w:type="dxa"/>
          </w:tcPr>
          <w:p w:rsidR="00AA11EE" w:rsidRPr="000C7CDB" w:rsidRDefault="00AA11EE" w:rsidP="00F07C1E">
            <w:pPr>
              <w:jc w:val="center"/>
              <w:rPr>
                <w:b/>
              </w:rPr>
            </w:pPr>
            <w:r w:rsidRPr="000C7CDB">
              <w:rPr>
                <w:b/>
              </w:rPr>
              <w:t>Activités</w:t>
            </w:r>
          </w:p>
        </w:tc>
        <w:tc>
          <w:tcPr>
            <w:tcW w:w="2232" w:type="dxa"/>
          </w:tcPr>
          <w:p w:rsidR="00AA11EE" w:rsidRPr="000C7CDB" w:rsidRDefault="00AA11EE" w:rsidP="00F07C1E">
            <w:pPr>
              <w:jc w:val="center"/>
              <w:rPr>
                <w:b/>
              </w:rPr>
            </w:pPr>
            <w:r w:rsidRPr="000C7CDB">
              <w:rPr>
                <w:b/>
              </w:rPr>
              <w:t>Activités de l’élève</w:t>
            </w:r>
          </w:p>
        </w:tc>
      </w:tr>
      <w:tr w:rsidR="00AA11EE" w:rsidRPr="000C7CDB" w:rsidTr="00F07C1E">
        <w:trPr>
          <w:cantSplit/>
          <w:trHeight w:val="1134"/>
        </w:trPr>
        <w:tc>
          <w:tcPr>
            <w:tcW w:w="817" w:type="dxa"/>
            <w:textDirection w:val="btLr"/>
            <w:vAlign w:val="center"/>
          </w:tcPr>
          <w:p w:rsidR="00AA11EE" w:rsidRPr="00FC7833" w:rsidRDefault="00AA11EE" w:rsidP="00F07C1E">
            <w:pPr>
              <w:ind w:left="113" w:right="113"/>
              <w:jc w:val="center"/>
              <w:rPr>
                <w:b/>
                <w:sz w:val="22"/>
              </w:rPr>
            </w:pPr>
            <w:r w:rsidRPr="00FC7833">
              <w:rPr>
                <w:b/>
                <w:sz w:val="22"/>
              </w:rPr>
              <w:t>Mise en route</w:t>
            </w:r>
          </w:p>
        </w:tc>
        <w:tc>
          <w:tcPr>
            <w:tcW w:w="1418" w:type="dxa"/>
            <w:vAlign w:val="center"/>
          </w:tcPr>
          <w:p w:rsidR="00AA11EE" w:rsidRPr="00D12F29" w:rsidRDefault="00AA11EE" w:rsidP="00F07C1E">
            <w:pPr>
              <w:jc w:val="center"/>
              <w:rPr>
                <w:sz w:val="24"/>
              </w:rPr>
            </w:pPr>
            <w:r w:rsidRPr="00D12F29">
              <w:rPr>
                <w:sz w:val="24"/>
              </w:rPr>
              <w:t>collectif</w:t>
            </w:r>
          </w:p>
          <w:p w:rsidR="00AA11EE" w:rsidRPr="00D12F29" w:rsidRDefault="00AA11EE" w:rsidP="00F07C1E">
            <w:pPr>
              <w:jc w:val="center"/>
              <w:rPr>
                <w:sz w:val="24"/>
              </w:rPr>
            </w:pPr>
          </w:p>
          <w:p w:rsidR="00AA11EE" w:rsidRPr="00D12F29" w:rsidRDefault="00AA11EE" w:rsidP="00F07C1E">
            <w:pPr>
              <w:jc w:val="center"/>
              <w:rPr>
                <w:sz w:val="24"/>
              </w:rPr>
            </w:pPr>
          </w:p>
          <w:p w:rsidR="00AA11EE" w:rsidRPr="00D12F29" w:rsidRDefault="00BE2E6A" w:rsidP="00F07C1E">
            <w:pPr>
              <w:jc w:val="center"/>
              <w:rPr>
                <w:sz w:val="24"/>
              </w:rPr>
            </w:pPr>
            <w:r w:rsidRPr="00D12F29">
              <w:rPr>
                <w:sz w:val="24"/>
              </w:rPr>
              <w:t>5</w:t>
            </w:r>
            <w:r w:rsidR="00AA11EE" w:rsidRPr="00D12F29">
              <w:rPr>
                <w:sz w:val="24"/>
              </w:rPr>
              <w:t xml:space="preserve"> minutes</w:t>
            </w:r>
          </w:p>
        </w:tc>
        <w:tc>
          <w:tcPr>
            <w:tcW w:w="5386" w:type="dxa"/>
            <w:vAlign w:val="center"/>
          </w:tcPr>
          <w:p w:rsidR="00AA11EE" w:rsidRPr="00D12F29" w:rsidRDefault="006C35C3" w:rsidP="00F07C1E">
            <w:pPr>
              <w:jc w:val="both"/>
              <w:rPr>
                <w:sz w:val="24"/>
              </w:rPr>
            </w:pPr>
            <w:r w:rsidRPr="00D12F29">
              <w:rPr>
                <w:sz w:val="24"/>
              </w:rPr>
              <w:t>J’explique aux élèves que nous allons parler de ce qui se passe quand la girafe arrive à Paris, car elle devient à la mode.</w:t>
            </w:r>
          </w:p>
          <w:p w:rsidR="006C35C3" w:rsidRPr="00D12F29" w:rsidRDefault="006C35C3" w:rsidP="00F07C1E">
            <w:pPr>
              <w:jc w:val="both"/>
              <w:rPr>
                <w:sz w:val="24"/>
              </w:rPr>
            </w:pPr>
            <w:r w:rsidRPr="00D12F29">
              <w:rPr>
                <w:sz w:val="24"/>
              </w:rPr>
              <w:t>Je lis le texte « la girafomania ».</w:t>
            </w:r>
          </w:p>
          <w:p w:rsidR="006C35C3" w:rsidRPr="00D12F29" w:rsidRDefault="006C35C3" w:rsidP="00F07C1E">
            <w:pPr>
              <w:jc w:val="both"/>
              <w:rPr>
                <w:sz w:val="24"/>
              </w:rPr>
            </w:pPr>
            <w:r w:rsidRPr="00D12F29">
              <w:rPr>
                <w:sz w:val="24"/>
              </w:rPr>
              <w:t xml:space="preserve">Je demande ensuite aux élèves </w:t>
            </w:r>
            <w:r w:rsidR="00BE2E6A" w:rsidRPr="00D12F29">
              <w:rPr>
                <w:sz w:val="24"/>
              </w:rPr>
              <w:t>ce qu’ils ont retenu à propose de ce qui se passe après l’arrivée de Zarafa à Paris.</w:t>
            </w:r>
          </w:p>
        </w:tc>
        <w:tc>
          <w:tcPr>
            <w:tcW w:w="2232" w:type="dxa"/>
            <w:vAlign w:val="center"/>
          </w:tcPr>
          <w:p w:rsidR="00AA11EE" w:rsidRPr="00D12F29" w:rsidRDefault="006C35C3" w:rsidP="00F07C1E">
            <w:pPr>
              <w:jc w:val="both"/>
              <w:rPr>
                <w:sz w:val="24"/>
              </w:rPr>
            </w:pPr>
            <w:r w:rsidRPr="00D12F29">
              <w:rPr>
                <w:sz w:val="24"/>
              </w:rPr>
              <w:t>Écouter attentivement le texte lu par l’adulte.</w:t>
            </w:r>
          </w:p>
          <w:p w:rsidR="006C35C3" w:rsidRPr="00D12F29" w:rsidRDefault="006C35C3" w:rsidP="00BE2E6A">
            <w:pPr>
              <w:jc w:val="both"/>
              <w:rPr>
                <w:sz w:val="24"/>
              </w:rPr>
            </w:pPr>
            <w:r w:rsidRPr="00D12F29">
              <w:rPr>
                <w:sz w:val="24"/>
              </w:rPr>
              <w:t xml:space="preserve">Après la lecture, </w:t>
            </w:r>
            <w:r w:rsidR="00BE2E6A" w:rsidRPr="00D12F29">
              <w:rPr>
                <w:sz w:val="24"/>
              </w:rPr>
              <w:t>dire</w:t>
            </w:r>
            <w:r w:rsidRPr="00D12F29">
              <w:rPr>
                <w:sz w:val="24"/>
              </w:rPr>
              <w:t xml:space="preserve"> les idées principales du texte.</w:t>
            </w:r>
          </w:p>
        </w:tc>
      </w:tr>
      <w:tr w:rsidR="00AA11EE" w:rsidRPr="000C7CDB" w:rsidTr="00F07C1E">
        <w:trPr>
          <w:cantSplit/>
          <w:trHeight w:val="1474"/>
        </w:trPr>
        <w:tc>
          <w:tcPr>
            <w:tcW w:w="817" w:type="dxa"/>
            <w:textDirection w:val="btLr"/>
            <w:vAlign w:val="center"/>
          </w:tcPr>
          <w:p w:rsidR="00AA11EE" w:rsidRPr="00FC7833" w:rsidRDefault="00AA11EE" w:rsidP="00F07C1E">
            <w:pPr>
              <w:jc w:val="center"/>
              <w:rPr>
                <w:b/>
                <w:sz w:val="22"/>
              </w:rPr>
            </w:pPr>
            <w:r w:rsidRPr="00FC7833">
              <w:rPr>
                <w:b/>
                <w:sz w:val="22"/>
              </w:rPr>
              <w:t>Manipulation, recherche</w:t>
            </w:r>
          </w:p>
        </w:tc>
        <w:tc>
          <w:tcPr>
            <w:tcW w:w="1418" w:type="dxa"/>
            <w:vAlign w:val="center"/>
          </w:tcPr>
          <w:p w:rsidR="00AA11EE" w:rsidRPr="00D12F29" w:rsidRDefault="00AA11EE" w:rsidP="00F07C1E">
            <w:pPr>
              <w:jc w:val="center"/>
              <w:rPr>
                <w:sz w:val="24"/>
              </w:rPr>
            </w:pPr>
            <w:r w:rsidRPr="00D12F29">
              <w:rPr>
                <w:sz w:val="24"/>
              </w:rPr>
              <w:t>collectif et individuel</w:t>
            </w:r>
          </w:p>
          <w:p w:rsidR="00AA11EE" w:rsidRPr="00D12F29" w:rsidRDefault="00AA11EE" w:rsidP="00F07C1E">
            <w:pPr>
              <w:jc w:val="center"/>
              <w:rPr>
                <w:sz w:val="24"/>
              </w:rPr>
            </w:pPr>
          </w:p>
          <w:p w:rsidR="00AA11EE" w:rsidRPr="00D12F29" w:rsidRDefault="00AA11EE" w:rsidP="00F07C1E">
            <w:pPr>
              <w:jc w:val="center"/>
              <w:rPr>
                <w:sz w:val="24"/>
              </w:rPr>
            </w:pPr>
          </w:p>
          <w:p w:rsidR="00AA11EE" w:rsidRPr="00D12F29" w:rsidRDefault="00AA11EE" w:rsidP="00F07C1E">
            <w:pPr>
              <w:jc w:val="center"/>
              <w:rPr>
                <w:sz w:val="24"/>
              </w:rPr>
            </w:pPr>
            <w:r w:rsidRPr="00D12F29">
              <w:rPr>
                <w:sz w:val="24"/>
              </w:rPr>
              <w:t>20 minutes</w:t>
            </w:r>
          </w:p>
        </w:tc>
        <w:tc>
          <w:tcPr>
            <w:tcW w:w="5386" w:type="dxa"/>
            <w:vAlign w:val="center"/>
          </w:tcPr>
          <w:p w:rsidR="00AA11EE" w:rsidRPr="00D12F29" w:rsidRDefault="00FF16C4" w:rsidP="00F07C1E">
            <w:pPr>
              <w:jc w:val="both"/>
              <w:rPr>
                <w:sz w:val="24"/>
              </w:rPr>
            </w:pPr>
            <w:r w:rsidRPr="00D12F29">
              <w:rPr>
                <w:sz w:val="24"/>
              </w:rPr>
              <w:t>Je propose aux élèves d’observer des photos de véritables objets d’époque à l’effigie de Zarafa et d’essayer de trouver ce que sont ces objets et à quoi ils servent.</w:t>
            </w:r>
          </w:p>
          <w:p w:rsidR="00FF16C4" w:rsidRPr="00D12F29" w:rsidRDefault="00FF16C4" w:rsidP="00F07C1E">
            <w:pPr>
              <w:jc w:val="both"/>
              <w:rPr>
                <w:sz w:val="24"/>
              </w:rPr>
            </w:pPr>
            <w:r w:rsidRPr="00D12F29">
              <w:rPr>
                <w:sz w:val="24"/>
              </w:rPr>
              <w:t xml:space="preserve">Je distribue la </w:t>
            </w:r>
            <w:r w:rsidRPr="00D12F29">
              <w:rPr>
                <w:sz w:val="24"/>
                <w:highlight w:val="yellow"/>
              </w:rPr>
              <w:t>fiche</w:t>
            </w:r>
            <w:r w:rsidRPr="00D12F29">
              <w:rPr>
                <w:sz w:val="24"/>
              </w:rPr>
              <w:t xml:space="preserve"> avec les objets et ils complètent sous chaque photo pour donner le nom de l’objet ou expliquer ce à quoi il pourrait servir.</w:t>
            </w:r>
          </w:p>
          <w:p w:rsidR="00FF16C4" w:rsidRPr="00D12F29" w:rsidRDefault="00FF16C4" w:rsidP="00F07C1E">
            <w:pPr>
              <w:jc w:val="both"/>
              <w:rPr>
                <w:sz w:val="24"/>
              </w:rPr>
            </w:pPr>
            <w:r w:rsidRPr="00D12F29">
              <w:rPr>
                <w:sz w:val="24"/>
              </w:rPr>
              <w:t>On peut placer les élèves par deux pour avoir un scripteur dans chaque groupe ou pour favoriser les confrontations d’idées.</w:t>
            </w:r>
          </w:p>
        </w:tc>
        <w:tc>
          <w:tcPr>
            <w:tcW w:w="2232" w:type="dxa"/>
            <w:vAlign w:val="center"/>
          </w:tcPr>
          <w:p w:rsidR="00FF16C4" w:rsidRPr="00D12F29" w:rsidRDefault="00FF16C4" w:rsidP="00FF16C4">
            <w:pPr>
              <w:jc w:val="both"/>
              <w:rPr>
                <w:sz w:val="24"/>
              </w:rPr>
            </w:pPr>
            <w:r w:rsidRPr="00D12F29">
              <w:rPr>
                <w:sz w:val="24"/>
              </w:rPr>
              <w:t>Écouter pour comprendre le sens de l’activité.</w:t>
            </w:r>
          </w:p>
          <w:p w:rsidR="00FF16C4" w:rsidRPr="00D12F29" w:rsidRDefault="00FF16C4" w:rsidP="00FF16C4">
            <w:pPr>
              <w:jc w:val="both"/>
              <w:rPr>
                <w:sz w:val="24"/>
              </w:rPr>
            </w:pPr>
            <w:r w:rsidRPr="00D12F29">
              <w:rPr>
                <w:sz w:val="24"/>
              </w:rPr>
              <w:t>Étudier la fiche et répondre aux questions posées.</w:t>
            </w:r>
          </w:p>
          <w:p w:rsidR="00AA11EE" w:rsidRPr="00D12F29" w:rsidRDefault="00FF16C4" w:rsidP="00FF16C4">
            <w:pPr>
              <w:jc w:val="both"/>
              <w:rPr>
                <w:sz w:val="24"/>
              </w:rPr>
            </w:pPr>
            <w:r w:rsidRPr="00D12F29">
              <w:rPr>
                <w:sz w:val="24"/>
              </w:rPr>
              <w:t>Travailler en groupe en s’investissant dans l’activité.</w:t>
            </w:r>
          </w:p>
        </w:tc>
      </w:tr>
      <w:tr w:rsidR="00AA11EE" w:rsidRPr="000C7CDB" w:rsidTr="00F07C1E">
        <w:trPr>
          <w:cantSplit/>
          <w:trHeight w:val="1661"/>
        </w:trPr>
        <w:tc>
          <w:tcPr>
            <w:tcW w:w="817" w:type="dxa"/>
            <w:textDirection w:val="btLr"/>
            <w:vAlign w:val="center"/>
          </w:tcPr>
          <w:p w:rsidR="00AA11EE" w:rsidRPr="00FC7833" w:rsidRDefault="00AA11EE" w:rsidP="00F07C1E">
            <w:pPr>
              <w:jc w:val="center"/>
              <w:rPr>
                <w:b/>
                <w:sz w:val="22"/>
              </w:rPr>
            </w:pPr>
            <w:r w:rsidRPr="00FC7833">
              <w:rPr>
                <w:b/>
                <w:sz w:val="22"/>
              </w:rPr>
              <w:t>Synthèse et institutionnalisation</w:t>
            </w:r>
          </w:p>
        </w:tc>
        <w:tc>
          <w:tcPr>
            <w:tcW w:w="1418" w:type="dxa"/>
            <w:vAlign w:val="center"/>
          </w:tcPr>
          <w:p w:rsidR="00AA11EE" w:rsidRPr="00D12F29" w:rsidRDefault="00AA11EE" w:rsidP="00F07C1E">
            <w:pPr>
              <w:jc w:val="center"/>
              <w:rPr>
                <w:sz w:val="24"/>
              </w:rPr>
            </w:pPr>
            <w:r w:rsidRPr="00D12F29">
              <w:rPr>
                <w:sz w:val="24"/>
              </w:rPr>
              <w:t>collectif</w:t>
            </w:r>
          </w:p>
          <w:p w:rsidR="00AA11EE" w:rsidRPr="00D12F29" w:rsidRDefault="00AA11EE" w:rsidP="00F07C1E">
            <w:pPr>
              <w:jc w:val="center"/>
              <w:rPr>
                <w:sz w:val="24"/>
              </w:rPr>
            </w:pPr>
          </w:p>
          <w:p w:rsidR="00AA11EE" w:rsidRPr="00D12F29" w:rsidRDefault="00AA11EE" w:rsidP="00F07C1E">
            <w:pPr>
              <w:jc w:val="center"/>
              <w:rPr>
                <w:sz w:val="24"/>
              </w:rPr>
            </w:pPr>
          </w:p>
          <w:p w:rsidR="00AA11EE" w:rsidRPr="00D12F29" w:rsidRDefault="00922008" w:rsidP="00F07C1E">
            <w:pPr>
              <w:jc w:val="center"/>
              <w:rPr>
                <w:sz w:val="24"/>
              </w:rPr>
            </w:pPr>
            <w:r w:rsidRPr="00D12F29">
              <w:rPr>
                <w:sz w:val="24"/>
              </w:rPr>
              <w:t>10</w:t>
            </w:r>
            <w:r w:rsidR="00AA11EE" w:rsidRPr="00D12F29">
              <w:rPr>
                <w:sz w:val="24"/>
              </w:rPr>
              <w:t xml:space="preserve"> minutes</w:t>
            </w:r>
          </w:p>
        </w:tc>
        <w:tc>
          <w:tcPr>
            <w:tcW w:w="5386" w:type="dxa"/>
            <w:vAlign w:val="center"/>
          </w:tcPr>
          <w:p w:rsidR="00AA11EE" w:rsidRPr="00D12F29" w:rsidRDefault="00B2362E" w:rsidP="00F07C1E">
            <w:pPr>
              <w:jc w:val="both"/>
              <w:rPr>
                <w:sz w:val="24"/>
              </w:rPr>
            </w:pPr>
            <w:r w:rsidRPr="00D12F29">
              <w:rPr>
                <w:sz w:val="24"/>
              </w:rPr>
              <w:t>Pour chaque objet les élèves proposent des utilisations possibles ou un nom en précisant l’utilité de l’objet. On confronte les propositions des différents groupes/élèves. Je donne ensuite le véritable nom et l’utilisation réelle de l’objet s’il n’y a pas d’élève qui s’en soit approché.</w:t>
            </w:r>
          </w:p>
          <w:p w:rsidR="00B408DB" w:rsidRPr="00D12F29" w:rsidRDefault="00B408DB" w:rsidP="00F07C1E">
            <w:pPr>
              <w:jc w:val="both"/>
              <w:rPr>
                <w:sz w:val="24"/>
              </w:rPr>
            </w:pPr>
            <w:r w:rsidRPr="00D12F29">
              <w:rPr>
                <w:sz w:val="24"/>
              </w:rPr>
              <w:t>J’explique aux élèves que nous allons inventer un objet à l’effigie de la girafe, j’attire leur attention sur le fait qu’on peut utiliser le forme de la girafe pour trouver un objet qu’elle servirai</w:t>
            </w:r>
            <w:r w:rsidR="00423CCD" w:rsidRPr="00D12F29">
              <w:rPr>
                <w:sz w:val="24"/>
              </w:rPr>
              <w:t>t</w:t>
            </w:r>
            <w:r w:rsidRPr="00D12F29">
              <w:rPr>
                <w:sz w:val="24"/>
              </w:rPr>
              <w:t xml:space="preserve"> (longueur du coup, aspect contondant de la tête, …).</w:t>
            </w:r>
            <w:r w:rsidR="00423CCD" w:rsidRPr="00D12F29">
              <w:rPr>
                <w:sz w:val="24"/>
              </w:rPr>
              <w:t xml:space="preserve"> La classe se met d’accord sur une idée que nous allons réaliser en vrai.</w:t>
            </w:r>
          </w:p>
        </w:tc>
        <w:tc>
          <w:tcPr>
            <w:tcW w:w="2232" w:type="dxa"/>
            <w:vAlign w:val="center"/>
          </w:tcPr>
          <w:p w:rsidR="00922008" w:rsidRPr="00D12F29" w:rsidRDefault="00922008" w:rsidP="00922008">
            <w:pPr>
              <w:jc w:val="both"/>
              <w:rPr>
                <w:sz w:val="24"/>
              </w:rPr>
            </w:pPr>
            <w:r w:rsidRPr="00D12F29">
              <w:rPr>
                <w:sz w:val="24"/>
              </w:rPr>
              <w:t>Confronter ses réponses avec celle des autres, discuter pour se mettre d’accord.</w:t>
            </w:r>
          </w:p>
          <w:p w:rsidR="00AA11EE" w:rsidRPr="00D12F29" w:rsidRDefault="0078016C" w:rsidP="00F07C1E">
            <w:pPr>
              <w:jc w:val="both"/>
              <w:rPr>
                <w:sz w:val="24"/>
              </w:rPr>
            </w:pPr>
            <w:r w:rsidRPr="00D12F29">
              <w:rPr>
                <w:sz w:val="24"/>
              </w:rPr>
              <w:t>Écouter pour apprendre.</w:t>
            </w:r>
          </w:p>
          <w:p w:rsidR="0078016C" w:rsidRPr="00D12F29" w:rsidRDefault="0078016C" w:rsidP="00F07C1E">
            <w:pPr>
              <w:jc w:val="both"/>
              <w:rPr>
                <w:sz w:val="24"/>
              </w:rPr>
            </w:pPr>
            <w:r w:rsidRPr="00D12F29">
              <w:rPr>
                <w:sz w:val="24"/>
              </w:rPr>
              <w:t>Réfléchir et discuter pour trouver une idée de projet artistique/technologique.</w:t>
            </w:r>
          </w:p>
        </w:tc>
      </w:tr>
    </w:tbl>
    <w:p w:rsidR="00AA11EE" w:rsidRDefault="00AA11EE">
      <w:pPr>
        <w:rPr>
          <w:rFonts w:ascii="Times New Roman" w:hAnsi="Times New Roman" w:cs="Times New Roman"/>
        </w:rPr>
      </w:pPr>
    </w:p>
    <w:p w:rsidR="00D7539D" w:rsidRDefault="00D7539D">
      <w:pPr>
        <w:rPr>
          <w:rFonts w:ascii="Times New Roman" w:hAnsi="Times New Roman" w:cs="Times New Roman"/>
        </w:rPr>
      </w:pPr>
    </w:p>
    <w:p w:rsidR="006B190E" w:rsidRDefault="006B190E">
      <w:pPr>
        <w:rPr>
          <w:rFonts w:ascii="Times New Roman" w:hAnsi="Times New Roman" w:cs="Times New Roman"/>
        </w:rPr>
      </w:pPr>
    </w:p>
    <w:p w:rsidR="00D7539D" w:rsidRPr="000C7CDB" w:rsidRDefault="00D7539D" w:rsidP="00D7539D">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3</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les objets à travers le temps.</w:t>
      </w:r>
    </w:p>
    <w:p w:rsidR="00D7539D" w:rsidRPr="000C7CDB" w:rsidRDefault="00D7539D" w:rsidP="00D7539D">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Pr>
          <w:rFonts w:ascii="Times New Roman" w:hAnsi="Times New Roman" w:cs="Times New Roman"/>
        </w:rPr>
        <w:t>découvrir l’évolution de quelques objets au fil du temps.</w:t>
      </w:r>
    </w:p>
    <w:p w:rsidR="006B190E" w:rsidRDefault="006B190E">
      <w:pPr>
        <w:rPr>
          <w:rFonts w:ascii="Times New Roman" w:hAnsi="Times New Roman" w:cs="Times New Roman"/>
        </w:rPr>
      </w:pPr>
    </w:p>
    <w:p w:rsidR="006B190E" w:rsidRDefault="006B190E">
      <w:pPr>
        <w:rPr>
          <w:rFonts w:ascii="Times New Roman" w:hAnsi="Times New Roman" w:cs="Times New Roman"/>
        </w:rPr>
      </w:pPr>
    </w:p>
    <w:p w:rsidR="006B190E" w:rsidRDefault="006B190E">
      <w:pPr>
        <w:rPr>
          <w:rFonts w:ascii="Times New Roman" w:hAnsi="Times New Roman" w:cs="Times New Roman"/>
        </w:rPr>
      </w:pPr>
    </w:p>
    <w:p w:rsidR="006B190E" w:rsidRPr="000C7CDB" w:rsidRDefault="006B190E" w:rsidP="006B190E">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4</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dessiner une girafe.</w:t>
      </w:r>
    </w:p>
    <w:p w:rsidR="006B190E" w:rsidRPr="000C7CDB" w:rsidRDefault="006B190E" w:rsidP="006B190E">
      <w:pPr>
        <w:spacing w:line="360" w:lineRule="auto"/>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sidR="009520F1">
        <w:rPr>
          <w:rFonts w:ascii="Times New Roman" w:hAnsi="Times New Roman" w:cs="Times New Roman"/>
        </w:rPr>
        <w:t>acquérir une méthode pour savoir dessiner une girafe identifiable comme telle.</w:t>
      </w:r>
    </w:p>
    <w:p w:rsidR="006B190E" w:rsidRDefault="006B190E">
      <w:pPr>
        <w:rPr>
          <w:rFonts w:ascii="Times New Roman" w:hAnsi="Times New Roman" w:cs="Times New Roman"/>
        </w:rPr>
      </w:pPr>
    </w:p>
    <w:p w:rsidR="006B190E" w:rsidRDefault="006B190E">
      <w:pPr>
        <w:rPr>
          <w:rFonts w:ascii="Times New Roman" w:hAnsi="Times New Roman" w:cs="Times New Roman"/>
        </w:rPr>
      </w:pPr>
    </w:p>
    <w:p w:rsidR="006B190E" w:rsidRDefault="006B190E">
      <w:pPr>
        <w:rPr>
          <w:rFonts w:ascii="Times New Roman" w:hAnsi="Times New Roman" w:cs="Times New Roman"/>
        </w:rPr>
      </w:pPr>
    </w:p>
    <w:p w:rsidR="006B190E" w:rsidRPr="000C7CDB" w:rsidRDefault="006B190E" w:rsidP="006B190E">
      <w:pPr>
        <w:spacing w:line="360" w:lineRule="auto"/>
        <w:rPr>
          <w:rFonts w:ascii="Times New Roman" w:hAnsi="Times New Roman" w:cs="Times New Roman"/>
          <w:b/>
          <w:color w:val="F79646" w:themeColor="accent6"/>
          <w:sz w:val="28"/>
          <w:szCs w:val="28"/>
        </w:rPr>
      </w:pPr>
      <w:r w:rsidRPr="000C7CDB">
        <w:rPr>
          <w:rFonts w:ascii="Times New Roman" w:hAnsi="Times New Roman" w:cs="Times New Roman"/>
          <w:b/>
          <w:color w:val="F79646" w:themeColor="accent6"/>
          <w:sz w:val="28"/>
          <w:szCs w:val="28"/>
        </w:rPr>
        <w:t xml:space="preserve">Séance </w:t>
      </w:r>
      <w:r>
        <w:rPr>
          <w:rFonts w:ascii="Times New Roman" w:hAnsi="Times New Roman" w:cs="Times New Roman"/>
          <w:b/>
          <w:color w:val="F79646" w:themeColor="accent6"/>
          <w:sz w:val="28"/>
          <w:szCs w:val="28"/>
        </w:rPr>
        <w:t>5</w:t>
      </w:r>
      <w:r w:rsidRPr="000C7CDB">
        <w:rPr>
          <w:rFonts w:ascii="Times New Roman" w:hAnsi="Times New Roman" w:cs="Times New Roman"/>
          <w:b/>
          <w:color w:val="F79646" w:themeColor="accent6"/>
          <w:sz w:val="28"/>
          <w:szCs w:val="28"/>
        </w:rPr>
        <w:t xml:space="preserve"> : </w:t>
      </w:r>
      <w:r>
        <w:rPr>
          <w:rFonts w:ascii="Times New Roman" w:hAnsi="Times New Roman" w:cs="Times New Roman"/>
          <w:b/>
          <w:color w:val="F79646" w:themeColor="accent6"/>
          <w:sz w:val="28"/>
          <w:szCs w:val="28"/>
        </w:rPr>
        <w:t>réalisation de l’objet.</w:t>
      </w:r>
    </w:p>
    <w:p w:rsidR="006B190E" w:rsidRDefault="006B190E" w:rsidP="006B190E">
      <w:pPr>
        <w:jc w:val="both"/>
        <w:rPr>
          <w:rFonts w:ascii="Times New Roman" w:hAnsi="Times New Roman" w:cs="Times New Roman"/>
        </w:rPr>
      </w:pPr>
      <w:r w:rsidRPr="000C7CDB">
        <w:rPr>
          <w:rFonts w:ascii="Times New Roman" w:hAnsi="Times New Roman" w:cs="Times New Roman"/>
          <w:b/>
        </w:rPr>
        <w:sym w:font="Wingdings" w:char="F0C4"/>
      </w:r>
      <w:r w:rsidRPr="000C7CDB">
        <w:rPr>
          <w:rFonts w:ascii="Times New Roman" w:hAnsi="Times New Roman" w:cs="Times New Roman"/>
          <w:b/>
        </w:rPr>
        <w:t>Objectif</w:t>
      </w:r>
      <w:r w:rsidRPr="000C7CDB">
        <w:rPr>
          <w:rFonts w:ascii="Times New Roman" w:hAnsi="Times New Roman" w:cs="Times New Roman"/>
        </w:rPr>
        <w:t xml:space="preserve"> : </w:t>
      </w:r>
      <w:r>
        <w:rPr>
          <w:rFonts w:ascii="Times New Roman" w:hAnsi="Times New Roman" w:cs="Times New Roman"/>
        </w:rPr>
        <w:t>mener à bien une réalisation artistique en fonction d’un projet défini.</w:t>
      </w:r>
    </w:p>
    <w:p w:rsidR="006B190E" w:rsidRPr="000C7CDB" w:rsidRDefault="006B190E" w:rsidP="006B190E">
      <w:pPr>
        <w:spacing w:line="360" w:lineRule="auto"/>
        <w:jc w:val="both"/>
        <w:rPr>
          <w:rFonts w:ascii="Times New Roman" w:hAnsi="Times New Roman" w:cs="Times New Roman"/>
        </w:rPr>
      </w:pPr>
    </w:p>
    <w:p w:rsidR="0045591F" w:rsidRDefault="0045591F">
      <w:pPr>
        <w:rPr>
          <w:rFonts w:ascii="Times New Roman" w:hAnsi="Times New Roman" w:cs="Times New Roman"/>
        </w:rPr>
      </w:pPr>
      <w:r>
        <w:rPr>
          <w:rFonts w:ascii="Times New Roman" w:hAnsi="Times New Roman" w:cs="Times New Roman"/>
        </w:rPr>
        <w:br w:type="page"/>
      </w:r>
    </w:p>
    <w:p w:rsidR="00BE043A" w:rsidRDefault="00BE043A">
      <w:pPr>
        <w:rPr>
          <w:rFonts w:ascii="Times New Roman" w:hAnsi="Times New Roman" w:cs="Times New Roman"/>
        </w:rPr>
      </w:pPr>
    </w:p>
    <w:p w:rsidR="008B6E2F" w:rsidRPr="00CE1AB0" w:rsidRDefault="0082396F" w:rsidP="00CE1AB0">
      <w:pPr>
        <w:spacing w:line="360" w:lineRule="auto"/>
        <w:jc w:val="center"/>
        <w:rPr>
          <w:rFonts w:ascii="ChopinScript" w:hAnsi="ChopinScript" w:cs="Times New Roman"/>
          <w:shadow/>
          <w:sz w:val="40"/>
          <w:u w:val="single"/>
        </w:rPr>
      </w:pPr>
      <w:r w:rsidRPr="00CE1AB0">
        <w:rPr>
          <w:rFonts w:ascii="ChopinScript" w:hAnsi="ChopinScript" w:cs="Times New Roman"/>
          <w:shadow/>
          <w:sz w:val="40"/>
          <w:u w:val="single"/>
        </w:rPr>
        <w:t>Histoire</w:t>
      </w:r>
      <w:r w:rsidR="00CE1AB0">
        <w:rPr>
          <w:rFonts w:ascii="ChopinScript" w:hAnsi="ChopinScript" w:cs="Times New Roman"/>
          <w:shadow/>
          <w:sz w:val="40"/>
          <w:u w:val="single"/>
        </w:rPr>
        <w:tab/>
      </w:r>
      <w:r w:rsidR="00CE1AB0">
        <w:rPr>
          <w:rFonts w:ascii="ChopinScript" w:hAnsi="ChopinScript" w:cs="Times New Roman"/>
          <w:shadow/>
          <w:sz w:val="40"/>
          <w:u w:val="single"/>
        </w:rPr>
        <w:tab/>
      </w:r>
      <w:r w:rsidR="00CE1AB0">
        <w:rPr>
          <w:rFonts w:ascii="ChopinScript" w:hAnsi="ChopinScript" w:cs="Times New Roman"/>
          <w:shadow/>
          <w:sz w:val="40"/>
          <w:u w:val="single"/>
        </w:rPr>
        <w:tab/>
      </w:r>
      <w:r w:rsidR="00CE1AB0">
        <w:rPr>
          <w:rFonts w:ascii="ChopinScript" w:hAnsi="ChopinScript" w:cs="Times New Roman"/>
          <w:shadow/>
          <w:sz w:val="40"/>
          <w:u w:val="single"/>
        </w:rPr>
        <w:tab/>
      </w:r>
      <w:r w:rsidR="000704D5">
        <w:rPr>
          <w:rFonts w:ascii="ChopinScript" w:hAnsi="ChopinScript" w:cs="Times New Roman"/>
          <w:shadow/>
          <w:sz w:val="40"/>
          <w:u w:val="single"/>
        </w:rPr>
        <w:tab/>
      </w:r>
      <w:r w:rsidR="000704D5">
        <w:rPr>
          <w:rFonts w:ascii="ChopinScript" w:hAnsi="ChopinScript" w:cs="Times New Roman"/>
          <w:shadow/>
          <w:sz w:val="40"/>
          <w:u w:val="single"/>
        </w:rPr>
        <w:tab/>
      </w:r>
      <w:r w:rsidR="000704D5">
        <w:rPr>
          <w:rFonts w:ascii="ChopinScript" w:hAnsi="ChopinScript" w:cs="Times New Roman"/>
          <w:shadow/>
          <w:sz w:val="40"/>
          <w:u w:val="single"/>
        </w:rPr>
        <w:tab/>
      </w:r>
      <w:r w:rsidR="00CE1AB0" w:rsidRPr="000704D5">
        <w:rPr>
          <w:rFonts w:ascii="Cooper Black" w:hAnsi="Cooper Black" w:cs="Times New Roman"/>
          <w:shadow/>
          <w:sz w:val="72"/>
        </w:rPr>
        <w:t>Les blasons</w:t>
      </w:r>
    </w:p>
    <w:p w:rsidR="00F02A11" w:rsidRDefault="00853A31" w:rsidP="008B6E2F">
      <w:pPr>
        <w:spacing w:line="360" w:lineRule="auto"/>
        <w:jc w:val="both"/>
        <w:rPr>
          <w:rFonts w:ascii="Times New Roman" w:hAnsi="Times New Roman" w:cs="Times New Roman"/>
        </w:rPr>
      </w:pPr>
      <w:r w:rsidRPr="00853A31">
        <w:rPr>
          <w:rFonts w:ascii="Times New Roman" w:hAnsi="Times New Roman" w:cs="Times New Roman"/>
          <w:noProof/>
          <w:lang w:eastAsia="fr-FR"/>
        </w:rPr>
        <w:drawing>
          <wp:inline distT="0" distB="0" distL="0" distR="0">
            <wp:extent cx="1419225" cy="1419225"/>
            <wp:effectExtent l="19050" t="0" r="952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r w:rsidR="00F02A11">
        <w:rPr>
          <w:rFonts w:ascii="Times New Roman" w:hAnsi="Times New Roman" w:cs="Times New Roman"/>
          <w:noProof/>
          <w:lang w:eastAsia="fr-FR"/>
        </w:rPr>
        <w:drawing>
          <wp:inline distT="0" distB="0" distL="0" distR="0">
            <wp:extent cx="4781550" cy="1651255"/>
            <wp:effectExtent l="19050" t="0" r="0" b="0"/>
            <wp:docPr id="5" name="Image 4" descr="grandecarteblason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ecarteblasons-z.jpg"/>
                    <pic:cNvPicPr/>
                  </pic:nvPicPr>
                  <pic:blipFill>
                    <a:blip r:embed="rId16" cstate="print"/>
                    <a:stretch>
                      <a:fillRect/>
                    </a:stretch>
                  </pic:blipFill>
                  <pic:spPr>
                    <a:xfrm>
                      <a:off x="0" y="0"/>
                      <a:ext cx="4803093" cy="1658695"/>
                    </a:xfrm>
                    <a:prstGeom prst="rect">
                      <a:avLst/>
                    </a:prstGeom>
                  </pic:spPr>
                </pic:pic>
              </a:graphicData>
            </a:graphic>
          </wp:inline>
        </w:drawing>
      </w:r>
    </w:p>
    <w:p w:rsidR="00F02A11" w:rsidRDefault="00A30424" w:rsidP="008B6E2F">
      <w:pPr>
        <w:spacing w:line="360" w:lineRule="auto"/>
        <w:jc w:val="both"/>
        <w:rPr>
          <w:rFonts w:ascii="Times New Roman" w:hAnsi="Times New Roman" w:cs="Times New Roman"/>
        </w:rPr>
      </w:pPr>
      <w:r>
        <w:rPr>
          <w:rFonts w:ascii="Times New Roman" w:hAnsi="Times New Roman" w:cs="Times New Roman"/>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3.35pt;margin-top:4.1pt;width:490.5pt;height:207.75pt;z-index:251663360" adj="19891">
            <v:shadow on="t" opacity=".5" offset="6pt,6pt"/>
            <v:textbox style="mso-next-textbox:#_x0000_s1029">
              <w:txbxContent>
                <w:p w:rsidR="00FF16C4" w:rsidRPr="00F02A11" w:rsidRDefault="00FF16C4" w:rsidP="00D83902">
                  <w:pPr>
                    <w:spacing w:line="276" w:lineRule="auto"/>
                    <w:jc w:val="both"/>
                    <w:rPr>
                      <w:rFonts w:ascii="Script Ecole 2" w:hAnsi="Script Ecole 2"/>
                      <w:sz w:val="28"/>
                    </w:rPr>
                  </w:pPr>
                  <w:r w:rsidRPr="00F02A11">
                    <w:rPr>
                      <w:rFonts w:ascii="Script Ecole 2" w:hAnsi="Script Ecole 2"/>
                      <w:sz w:val="28"/>
                    </w:rPr>
                    <w:t>Au Moyen-âge, les chevaliers font la guerre avec leur armure. A cause de leur casque, il est impossible de les reconnaître. Ils décident alors de peindre des symboles sur leur bouclier pour pouvoir être reconnus et faire la différence entre leurs alliés et leurs ennemis. Ce sont des blasons.</w:t>
                  </w:r>
                </w:p>
                <w:p w:rsidR="00FF16C4" w:rsidRPr="00F02A11" w:rsidRDefault="00FF16C4" w:rsidP="00D83902">
                  <w:pPr>
                    <w:spacing w:line="276" w:lineRule="auto"/>
                    <w:jc w:val="both"/>
                    <w:rPr>
                      <w:rFonts w:ascii="Script Ecole 2" w:hAnsi="Script Ecole 2"/>
                      <w:sz w:val="28"/>
                    </w:rPr>
                  </w:pPr>
                  <w:r w:rsidRPr="00F02A11">
                    <w:rPr>
                      <w:rFonts w:ascii="Script Ecole 2" w:hAnsi="Script Ecole 2"/>
                      <w:sz w:val="28"/>
                    </w:rPr>
                    <w:t>Ensuite, les chevaliers et les personnes riches ont pris l’habitude d’avoir chacun un blason et de le faire dessiner sur leurs affaires pour qu’on sache qu’elles leur appartiennent.</w:t>
                  </w:r>
                </w:p>
              </w:txbxContent>
            </v:textbox>
          </v:shape>
        </w:pict>
      </w:r>
    </w:p>
    <w:p w:rsidR="00F02A11" w:rsidRDefault="00F02A11" w:rsidP="008B6E2F">
      <w:pPr>
        <w:spacing w:line="360" w:lineRule="auto"/>
        <w:jc w:val="both"/>
        <w:rPr>
          <w:rFonts w:ascii="Times New Roman" w:hAnsi="Times New Roman" w:cs="Times New Roman"/>
        </w:rPr>
      </w:pPr>
    </w:p>
    <w:p w:rsidR="00F02A11" w:rsidRDefault="00F02A11" w:rsidP="008B6E2F">
      <w:pPr>
        <w:spacing w:line="360" w:lineRule="auto"/>
        <w:jc w:val="both"/>
        <w:rPr>
          <w:rFonts w:ascii="Times New Roman" w:hAnsi="Times New Roman" w:cs="Times New Roman"/>
        </w:rPr>
      </w:pPr>
    </w:p>
    <w:p w:rsidR="00F02A11" w:rsidRDefault="00F02A11" w:rsidP="008B6E2F">
      <w:pPr>
        <w:spacing w:line="360" w:lineRule="auto"/>
        <w:jc w:val="both"/>
        <w:rPr>
          <w:rFonts w:ascii="Times New Roman" w:hAnsi="Times New Roman" w:cs="Times New Roman"/>
        </w:rPr>
      </w:pPr>
    </w:p>
    <w:p w:rsidR="00F02A11" w:rsidRDefault="00F02A11"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Default="0063083B" w:rsidP="008B6E2F">
      <w:pPr>
        <w:spacing w:line="360" w:lineRule="auto"/>
        <w:jc w:val="both"/>
        <w:rPr>
          <w:rFonts w:ascii="Times New Roman" w:hAnsi="Times New Roman" w:cs="Times New Roman"/>
        </w:rPr>
      </w:pPr>
    </w:p>
    <w:p w:rsidR="0063083B" w:rsidRPr="00994E77" w:rsidRDefault="00994E77" w:rsidP="00994E77">
      <w:pPr>
        <w:spacing w:line="480" w:lineRule="auto"/>
        <w:jc w:val="both"/>
        <w:rPr>
          <w:rFonts w:ascii="Times New Roman" w:hAnsi="Times New Roman" w:cs="Times New Roman"/>
          <w:sz w:val="36"/>
          <w:szCs w:val="32"/>
        </w:rPr>
      </w:pPr>
      <w:r w:rsidRPr="00994E77">
        <w:rPr>
          <w:rFonts w:ascii="Times New Roman" w:hAnsi="Times New Roman" w:cs="Times New Roman"/>
          <w:sz w:val="36"/>
          <w:szCs w:val="32"/>
        </w:rPr>
        <w:sym w:font="Wingdings 2" w:char="F075"/>
      </w:r>
      <w:r w:rsidRPr="00994E77">
        <w:rPr>
          <w:rFonts w:ascii="Times New Roman" w:hAnsi="Times New Roman" w:cs="Times New Roman"/>
          <w:sz w:val="36"/>
          <w:szCs w:val="32"/>
        </w:rPr>
        <w:t xml:space="preserve"> A quoi sert un blason ?</w:t>
      </w:r>
    </w:p>
    <w:p w:rsidR="00994E77" w:rsidRDefault="00994E77" w:rsidP="008B6E2F">
      <w:pPr>
        <w:spacing w:line="360" w:lineRule="auto"/>
        <w:jc w:val="both"/>
        <w:rPr>
          <w:rFonts w:ascii="Times New Roman" w:hAnsi="Times New Roman" w:cs="Times New Roman"/>
        </w:rPr>
      </w:pPr>
      <w:r>
        <w:rPr>
          <w:rFonts w:ascii="Times New Roman" w:hAnsi="Times New Roman" w:cs="Times New Roman"/>
        </w:rPr>
        <w:t>………………………………………………………………………………………………………………………</w:t>
      </w:r>
    </w:p>
    <w:p w:rsidR="00994E77" w:rsidRDefault="00994E77" w:rsidP="008B6E2F">
      <w:pPr>
        <w:spacing w:line="360" w:lineRule="auto"/>
        <w:jc w:val="both"/>
        <w:rPr>
          <w:rFonts w:ascii="Times New Roman" w:hAnsi="Times New Roman" w:cs="Times New Roman"/>
        </w:rPr>
      </w:pPr>
    </w:p>
    <w:p w:rsidR="00994E77" w:rsidRPr="00994E77" w:rsidRDefault="00994E77" w:rsidP="00994E77">
      <w:pPr>
        <w:spacing w:line="480" w:lineRule="auto"/>
        <w:jc w:val="both"/>
        <w:rPr>
          <w:rFonts w:ascii="Times New Roman" w:hAnsi="Times New Roman" w:cs="Times New Roman"/>
          <w:sz w:val="36"/>
          <w:szCs w:val="32"/>
        </w:rPr>
      </w:pPr>
      <w:r w:rsidRPr="00994E77">
        <w:rPr>
          <w:rFonts w:ascii="Times New Roman" w:hAnsi="Times New Roman" w:cs="Times New Roman"/>
          <w:sz w:val="36"/>
          <w:szCs w:val="32"/>
        </w:rPr>
        <w:sym w:font="Wingdings 2" w:char="F076"/>
      </w:r>
      <w:r w:rsidRPr="00994E77">
        <w:rPr>
          <w:rFonts w:ascii="Times New Roman" w:hAnsi="Times New Roman" w:cs="Times New Roman"/>
          <w:sz w:val="36"/>
          <w:szCs w:val="32"/>
        </w:rPr>
        <w:t xml:space="preserve"> Sur quoi peut-on </w:t>
      </w:r>
      <w:r w:rsidR="001E37F1">
        <w:rPr>
          <w:rFonts w:ascii="Times New Roman" w:hAnsi="Times New Roman" w:cs="Times New Roman"/>
          <w:sz w:val="36"/>
          <w:szCs w:val="32"/>
        </w:rPr>
        <w:t>trouver</w:t>
      </w:r>
      <w:r w:rsidRPr="00994E77">
        <w:rPr>
          <w:rFonts w:ascii="Times New Roman" w:hAnsi="Times New Roman" w:cs="Times New Roman"/>
          <w:sz w:val="36"/>
          <w:szCs w:val="32"/>
        </w:rPr>
        <w:t xml:space="preserve"> des blasons ?</w:t>
      </w:r>
    </w:p>
    <w:p w:rsidR="00994E77" w:rsidRDefault="00994E77" w:rsidP="00994E77">
      <w:pPr>
        <w:spacing w:line="360" w:lineRule="auto"/>
        <w:jc w:val="both"/>
        <w:rPr>
          <w:rFonts w:ascii="Times New Roman" w:hAnsi="Times New Roman" w:cs="Times New Roman"/>
        </w:rPr>
      </w:pPr>
      <w:r>
        <w:rPr>
          <w:rFonts w:ascii="Times New Roman" w:hAnsi="Times New Roman" w:cs="Times New Roman"/>
        </w:rPr>
        <w:t>………………………………………………………………………………………………………………………</w:t>
      </w:r>
    </w:p>
    <w:p w:rsidR="00994E77" w:rsidRDefault="00994E77" w:rsidP="008B6E2F">
      <w:pPr>
        <w:spacing w:line="360" w:lineRule="auto"/>
        <w:jc w:val="both"/>
        <w:rPr>
          <w:rFonts w:ascii="Times New Roman" w:hAnsi="Times New Roman" w:cs="Times New Roman"/>
        </w:rPr>
      </w:pPr>
    </w:p>
    <w:p w:rsidR="00994E77" w:rsidRPr="00994E77" w:rsidRDefault="00994E77" w:rsidP="00994E77">
      <w:pPr>
        <w:spacing w:line="480" w:lineRule="auto"/>
        <w:jc w:val="both"/>
        <w:rPr>
          <w:rFonts w:ascii="Times New Roman" w:hAnsi="Times New Roman" w:cs="Times New Roman"/>
          <w:sz w:val="36"/>
          <w:szCs w:val="32"/>
        </w:rPr>
      </w:pPr>
      <w:r w:rsidRPr="00994E77">
        <w:rPr>
          <w:rFonts w:ascii="Times New Roman" w:hAnsi="Times New Roman" w:cs="Times New Roman"/>
          <w:sz w:val="36"/>
          <w:szCs w:val="32"/>
        </w:rPr>
        <w:sym w:font="Wingdings 2" w:char="F077"/>
      </w:r>
      <w:r w:rsidRPr="00994E77">
        <w:rPr>
          <w:rFonts w:ascii="Times New Roman" w:hAnsi="Times New Roman" w:cs="Times New Roman"/>
          <w:sz w:val="36"/>
          <w:szCs w:val="32"/>
        </w:rPr>
        <w:t xml:space="preserve"> Quelle forme a un blason ?</w:t>
      </w:r>
    </w:p>
    <w:p w:rsidR="00994E77" w:rsidRDefault="00994E77" w:rsidP="00994E77">
      <w:pPr>
        <w:spacing w:line="360" w:lineRule="auto"/>
        <w:jc w:val="both"/>
        <w:rPr>
          <w:rFonts w:ascii="Times New Roman" w:hAnsi="Times New Roman" w:cs="Times New Roman"/>
        </w:rPr>
      </w:pPr>
      <w:r>
        <w:rPr>
          <w:rFonts w:ascii="Times New Roman" w:hAnsi="Times New Roman" w:cs="Times New Roman"/>
        </w:rPr>
        <w:t>………………………………………………………………………………………………………………………</w:t>
      </w:r>
    </w:p>
    <w:p w:rsidR="00994E77" w:rsidRDefault="00994E77" w:rsidP="008B6E2F">
      <w:pPr>
        <w:spacing w:line="360" w:lineRule="auto"/>
        <w:jc w:val="both"/>
        <w:rPr>
          <w:rFonts w:ascii="Times New Roman" w:hAnsi="Times New Roman" w:cs="Times New Roman"/>
          <w:sz w:val="32"/>
          <w:szCs w:val="32"/>
        </w:rPr>
      </w:pPr>
    </w:p>
    <w:p w:rsidR="00994E77" w:rsidRPr="00994E77" w:rsidRDefault="00994E77" w:rsidP="00994E77">
      <w:pPr>
        <w:spacing w:line="480" w:lineRule="auto"/>
        <w:jc w:val="both"/>
        <w:rPr>
          <w:rFonts w:ascii="Times New Roman" w:hAnsi="Times New Roman" w:cs="Times New Roman"/>
          <w:sz w:val="36"/>
          <w:szCs w:val="32"/>
        </w:rPr>
      </w:pPr>
      <w:r w:rsidRPr="00994E77">
        <w:rPr>
          <w:rFonts w:ascii="Times New Roman" w:hAnsi="Times New Roman" w:cs="Times New Roman"/>
          <w:sz w:val="36"/>
          <w:szCs w:val="32"/>
        </w:rPr>
        <w:sym w:font="Wingdings 2" w:char="F078"/>
      </w:r>
      <w:r w:rsidRPr="00994E77">
        <w:rPr>
          <w:rFonts w:ascii="Times New Roman" w:hAnsi="Times New Roman" w:cs="Times New Roman"/>
          <w:sz w:val="36"/>
          <w:szCs w:val="32"/>
        </w:rPr>
        <w:t xml:space="preserve"> Qu’est-ce qu’on voit sur un blason ?</w:t>
      </w:r>
    </w:p>
    <w:p w:rsidR="00994E77" w:rsidRDefault="00994E77" w:rsidP="00994E77">
      <w:pPr>
        <w:spacing w:line="360" w:lineRule="auto"/>
        <w:jc w:val="both"/>
        <w:rPr>
          <w:rFonts w:ascii="Times New Roman" w:hAnsi="Times New Roman" w:cs="Times New Roman"/>
        </w:rPr>
      </w:pPr>
      <w:r>
        <w:rPr>
          <w:rFonts w:ascii="Times New Roman" w:hAnsi="Times New Roman" w:cs="Times New Roman"/>
        </w:rPr>
        <w:t>………………………………………………………………………………………………………………………</w:t>
      </w:r>
    </w:p>
    <w:p w:rsidR="00994E77" w:rsidRDefault="00994E77">
      <w:pPr>
        <w:rPr>
          <w:rFonts w:ascii="Times New Roman" w:hAnsi="Times New Roman" w:cs="Times New Roman"/>
        </w:rPr>
      </w:pPr>
    </w:p>
    <w:p w:rsidR="00985952" w:rsidRDefault="00985952">
      <w:pPr>
        <w:rPr>
          <w:rFonts w:ascii="Times New Roman" w:hAnsi="Times New Roman" w:cs="Times New Roman"/>
        </w:rPr>
      </w:pPr>
      <w:r>
        <w:rPr>
          <w:rFonts w:ascii="Times New Roman" w:hAnsi="Times New Roman" w:cs="Times New Roman"/>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5"/>
        <w:gridCol w:w="2515"/>
        <w:gridCol w:w="2515"/>
        <w:gridCol w:w="2516"/>
      </w:tblGrid>
      <w:tr w:rsidR="0063083B" w:rsidTr="005B344D">
        <w:trPr>
          <w:trHeight w:hRule="exact" w:val="2495"/>
        </w:trPr>
        <w:tc>
          <w:tcPr>
            <w:tcW w:w="2515" w:type="dxa"/>
            <w:vAlign w:val="center"/>
          </w:tcPr>
          <w:p w:rsidR="0063083B" w:rsidRDefault="001E37F1" w:rsidP="0063083B">
            <w:pPr>
              <w:jc w:val="center"/>
            </w:pPr>
            <w:r>
              <w:rPr>
                <w:noProof/>
              </w:rPr>
              <w:lastRenderedPageBreak/>
              <w:drawing>
                <wp:inline distT="0" distB="0" distL="0" distR="0">
                  <wp:extent cx="1438275" cy="158115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438275" cy="1581150"/>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57325" cy="120015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457325" cy="1200150"/>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362075" cy="15811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362075" cy="1581150"/>
                          </a:xfrm>
                          <a:prstGeom prst="rect">
                            <a:avLst/>
                          </a:prstGeom>
                          <a:noFill/>
                          <a:ln w="9525">
                            <a:noFill/>
                            <a:miter lim="800000"/>
                            <a:headEnd/>
                            <a:tailEnd/>
                          </a:ln>
                        </pic:spPr>
                      </pic:pic>
                    </a:graphicData>
                  </a:graphic>
                </wp:inline>
              </w:drawing>
            </w:r>
          </w:p>
        </w:tc>
        <w:tc>
          <w:tcPr>
            <w:tcW w:w="2516" w:type="dxa"/>
            <w:vAlign w:val="center"/>
          </w:tcPr>
          <w:p w:rsidR="0063083B" w:rsidRDefault="001E37F1" w:rsidP="0063083B">
            <w:pPr>
              <w:jc w:val="center"/>
            </w:pPr>
            <w:r>
              <w:rPr>
                <w:noProof/>
              </w:rPr>
              <w:drawing>
                <wp:inline distT="0" distB="0" distL="0" distR="0">
                  <wp:extent cx="1457325" cy="1314450"/>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1457325" cy="1314450"/>
                          </a:xfrm>
                          <a:prstGeom prst="rect">
                            <a:avLst/>
                          </a:prstGeom>
                          <a:noFill/>
                          <a:ln w="9525">
                            <a:noFill/>
                            <a:miter lim="800000"/>
                            <a:headEnd/>
                            <a:tailEnd/>
                          </a:ln>
                        </pic:spPr>
                      </pic:pic>
                    </a:graphicData>
                  </a:graphic>
                </wp:inline>
              </w:drawing>
            </w:r>
          </w:p>
        </w:tc>
      </w:tr>
      <w:tr w:rsidR="0063083B" w:rsidTr="005B344D">
        <w:trPr>
          <w:trHeight w:hRule="exact" w:val="2495"/>
        </w:trPr>
        <w:tc>
          <w:tcPr>
            <w:tcW w:w="2515" w:type="dxa"/>
            <w:vAlign w:val="center"/>
          </w:tcPr>
          <w:p w:rsidR="0063083B" w:rsidRDefault="001E37F1" w:rsidP="0063083B">
            <w:pPr>
              <w:jc w:val="center"/>
            </w:pPr>
            <w:r>
              <w:rPr>
                <w:noProof/>
              </w:rPr>
              <w:drawing>
                <wp:inline distT="0" distB="0" distL="0" distR="0">
                  <wp:extent cx="1333500" cy="158115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333500" cy="1581150"/>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38275" cy="15811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438275" cy="1581150"/>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952500" cy="1428750"/>
                  <wp:effectExtent l="19050" t="0" r="0" b="0"/>
                  <wp:docPr id="8" name="Image 7" descr="_component_image_common_img_Armoiries_Charles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omponent_image_common_img_Armoiries_Charles_X.png"/>
                          <pic:cNvPicPr/>
                        </pic:nvPicPr>
                        <pic:blipFill>
                          <a:blip r:embed="rId23" cstate="print"/>
                          <a:stretch>
                            <a:fillRect/>
                          </a:stretch>
                        </pic:blipFill>
                        <pic:spPr>
                          <a:xfrm>
                            <a:off x="0" y="0"/>
                            <a:ext cx="952500" cy="1428750"/>
                          </a:xfrm>
                          <a:prstGeom prst="rect">
                            <a:avLst/>
                          </a:prstGeom>
                        </pic:spPr>
                      </pic:pic>
                    </a:graphicData>
                  </a:graphic>
                </wp:inline>
              </w:drawing>
            </w:r>
          </w:p>
        </w:tc>
        <w:tc>
          <w:tcPr>
            <w:tcW w:w="2516" w:type="dxa"/>
            <w:vAlign w:val="center"/>
          </w:tcPr>
          <w:p w:rsidR="0063083B" w:rsidRDefault="001E37F1" w:rsidP="0063083B">
            <w:pPr>
              <w:jc w:val="center"/>
            </w:pPr>
            <w:r>
              <w:rPr>
                <w:noProof/>
              </w:rPr>
              <w:drawing>
                <wp:inline distT="0" distB="0" distL="0" distR="0">
                  <wp:extent cx="1457325" cy="1457325"/>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r>
      <w:tr w:rsidR="0063083B" w:rsidTr="005B344D">
        <w:trPr>
          <w:trHeight w:hRule="exact" w:val="2495"/>
        </w:trPr>
        <w:tc>
          <w:tcPr>
            <w:tcW w:w="2515" w:type="dxa"/>
            <w:vAlign w:val="center"/>
          </w:tcPr>
          <w:p w:rsidR="0063083B" w:rsidRDefault="001E37F1" w:rsidP="0063083B">
            <w:pPr>
              <w:jc w:val="center"/>
            </w:pPr>
            <w:r>
              <w:rPr>
                <w:noProof/>
              </w:rPr>
              <w:drawing>
                <wp:inline distT="0" distB="0" distL="0" distR="0">
                  <wp:extent cx="1459865" cy="975360"/>
                  <wp:effectExtent l="0" t="247650" r="0" b="224790"/>
                  <wp:docPr id="9" name="Image 8" descr="_component_image_common_img_Armoiries_Pacha_d_Egy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omponent_image_common_img_Armoiries_Pacha_d_Egypte.png"/>
                          <pic:cNvPicPr/>
                        </pic:nvPicPr>
                        <pic:blipFill>
                          <a:blip r:embed="rId25" cstate="print"/>
                          <a:stretch>
                            <a:fillRect/>
                          </a:stretch>
                        </pic:blipFill>
                        <pic:spPr>
                          <a:xfrm rot="5400000">
                            <a:off x="0" y="0"/>
                            <a:ext cx="1459865" cy="975360"/>
                          </a:xfrm>
                          <a:prstGeom prst="rect">
                            <a:avLst/>
                          </a:prstGeom>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57325" cy="1457325"/>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57325" cy="1390650"/>
                  <wp:effectExtent l="1905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1457325" cy="1390650"/>
                          </a:xfrm>
                          <a:prstGeom prst="rect">
                            <a:avLst/>
                          </a:prstGeom>
                          <a:noFill/>
                          <a:ln w="9525">
                            <a:noFill/>
                            <a:miter lim="800000"/>
                            <a:headEnd/>
                            <a:tailEnd/>
                          </a:ln>
                        </pic:spPr>
                      </pic:pic>
                    </a:graphicData>
                  </a:graphic>
                </wp:inline>
              </w:drawing>
            </w:r>
          </w:p>
        </w:tc>
        <w:tc>
          <w:tcPr>
            <w:tcW w:w="2516" w:type="dxa"/>
            <w:vAlign w:val="center"/>
          </w:tcPr>
          <w:p w:rsidR="0063083B" w:rsidRDefault="001E37F1" w:rsidP="0063083B">
            <w:pPr>
              <w:jc w:val="center"/>
            </w:pPr>
            <w:r>
              <w:rPr>
                <w:noProof/>
              </w:rPr>
              <w:drawing>
                <wp:inline distT="0" distB="0" distL="0" distR="0">
                  <wp:extent cx="1247775" cy="15811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247775" cy="1581150"/>
                          </a:xfrm>
                          <a:prstGeom prst="rect">
                            <a:avLst/>
                          </a:prstGeom>
                          <a:noFill/>
                          <a:ln w="9525">
                            <a:noFill/>
                            <a:miter lim="800000"/>
                            <a:headEnd/>
                            <a:tailEnd/>
                          </a:ln>
                        </pic:spPr>
                      </pic:pic>
                    </a:graphicData>
                  </a:graphic>
                </wp:inline>
              </w:drawing>
            </w:r>
          </w:p>
        </w:tc>
      </w:tr>
      <w:tr w:rsidR="0063083B" w:rsidTr="005B344D">
        <w:trPr>
          <w:trHeight w:hRule="exact" w:val="2495"/>
        </w:trPr>
        <w:tc>
          <w:tcPr>
            <w:tcW w:w="2515" w:type="dxa"/>
            <w:vAlign w:val="center"/>
          </w:tcPr>
          <w:p w:rsidR="0063083B" w:rsidRDefault="005B344D" w:rsidP="0063083B">
            <w:pPr>
              <w:jc w:val="center"/>
            </w:pPr>
            <w:r>
              <w:rPr>
                <w:noProof/>
              </w:rPr>
              <w:drawing>
                <wp:inline distT="0" distB="0" distL="0" distR="0">
                  <wp:extent cx="1457325" cy="1343025"/>
                  <wp:effectExtent l="1905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457325" cy="1343025"/>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314450" cy="158115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314450" cy="1581150"/>
                          </a:xfrm>
                          <a:prstGeom prst="rect">
                            <a:avLst/>
                          </a:prstGeom>
                          <a:noFill/>
                          <a:ln w="9525">
                            <a:noFill/>
                            <a:miter lim="800000"/>
                            <a:headEnd/>
                            <a:tailEnd/>
                          </a:ln>
                        </pic:spPr>
                      </pic:pic>
                    </a:graphicData>
                  </a:graphic>
                </wp:inline>
              </w:drawing>
            </w:r>
          </w:p>
        </w:tc>
        <w:tc>
          <w:tcPr>
            <w:tcW w:w="2515" w:type="dxa"/>
            <w:vAlign w:val="center"/>
          </w:tcPr>
          <w:p w:rsidR="0063083B" w:rsidRDefault="005B344D" w:rsidP="0063083B">
            <w:pPr>
              <w:jc w:val="center"/>
            </w:pPr>
            <w:r>
              <w:rPr>
                <w:noProof/>
              </w:rPr>
              <w:drawing>
                <wp:inline distT="0" distB="0" distL="0" distR="0">
                  <wp:extent cx="1457325" cy="1457325"/>
                  <wp:effectExtent l="1905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c>
          <w:tcPr>
            <w:tcW w:w="2516" w:type="dxa"/>
            <w:vAlign w:val="center"/>
          </w:tcPr>
          <w:p w:rsidR="0063083B" w:rsidRDefault="001E37F1" w:rsidP="0063083B">
            <w:pPr>
              <w:jc w:val="center"/>
            </w:pPr>
            <w:r>
              <w:rPr>
                <w:noProof/>
              </w:rPr>
              <w:drawing>
                <wp:inline distT="0" distB="0" distL="0" distR="0">
                  <wp:extent cx="1438275" cy="15811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438275" cy="1581150"/>
                          </a:xfrm>
                          <a:prstGeom prst="rect">
                            <a:avLst/>
                          </a:prstGeom>
                          <a:noFill/>
                          <a:ln w="9525">
                            <a:noFill/>
                            <a:miter lim="800000"/>
                            <a:headEnd/>
                            <a:tailEnd/>
                          </a:ln>
                        </pic:spPr>
                      </pic:pic>
                    </a:graphicData>
                  </a:graphic>
                </wp:inline>
              </w:drawing>
            </w:r>
          </w:p>
        </w:tc>
      </w:tr>
      <w:tr w:rsidR="0063083B" w:rsidTr="005B344D">
        <w:trPr>
          <w:trHeight w:hRule="exact" w:val="2495"/>
        </w:trPr>
        <w:tc>
          <w:tcPr>
            <w:tcW w:w="2515" w:type="dxa"/>
            <w:vAlign w:val="center"/>
          </w:tcPr>
          <w:p w:rsidR="0063083B" w:rsidRDefault="001E37F1" w:rsidP="0063083B">
            <w:pPr>
              <w:jc w:val="center"/>
            </w:pPr>
            <w:r>
              <w:rPr>
                <w:noProof/>
              </w:rPr>
              <w:drawing>
                <wp:inline distT="0" distB="0" distL="0" distR="0">
                  <wp:extent cx="1190625" cy="15811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190625" cy="1581150"/>
                          </a:xfrm>
                          <a:prstGeom prst="rect">
                            <a:avLst/>
                          </a:prstGeom>
                          <a:noFill/>
                          <a:ln w="9525">
                            <a:noFill/>
                            <a:miter lim="800000"/>
                            <a:headEnd/>
                            <a:tailEnd/>
                          </a:ln>
                        </pic:spPr>
                      </pic:pic>
                    </a:graphicData>
                  </a:graphic>
                </wp:inline>
              </w:drawing>
            </w:r>
          </w:p>
        </w:tc>
        <w:tc>
          <w:tcPr>
            <w:tcW w:w="2515" w:type="dxa"/>
            <w:vAlign w:val="center"/>
          </w:tcPr>
          <w:p w:rsidR="0063083B" w:rsidRDefault="005B344D" w:rsidP="0063083B">
            <w:pPr>
              <w:jc w:val="center"/>
            </w:pPr>
            <w:r>
              <w:rPr>
                <w:noProof/>
              </w:rPr>
              <w:drawing>
                <wp:inline distT="0" distB="0" distL="0" distR="0">
                  <wp:extent cx="1457325" cy="1457325"/>
                  <wp:effectExtent l="1905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28750" cy="158115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428750" cy="1581150"/>
                          </a:xfrm>
                          <a:prstGeom prst="rect">
                            <a:avLst/>
                          </a:prstGeom>
                          <a:noFill/>
                          <a:ln w="9525">
                            <a:noFill/>
                            <a:miter lim="800000"/>
                            <a:headEnd/>
                            <a:tailEnd/>
                          </a:ln>
                        </pic:spPr>
                      </pic:pic>
                    </a:graphicData>
                  </a:graphic>
                </wp:inline>
              </w:drawing>
            </w:r>
          </w:p>
        </w:tc>
        <w:tc>
          <w:tcPr>
            <w:tcW w:w="2516" w:type="dxa"/>
            <w:vAlign w:val="center"/>
          </w:tcPr>
          <w:p w:rsidR="0063083B" w:rsidRDefault="005B344D" w:rsidP="0063083B">
            <w:pPr>
              <w:jc w:val="center"/>
            </w:pPr>
            <w:r>
              <w:rPr>
                <w:noProof/>
              </w:rPr>
              <w:drawing>
                <wp:inline distT="0" distB="0" distL="0" distR="0">
                  <wp:extent cx="1009650" cy="158115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r>
      <w:tr w:rsidR="0063083B" w:rsidTr="005B344D">
        <w:trPr>
          <w:trHeight w:hRule="exact" w:val="2495"/>
        </w:trPr>
        <w:tc>
          <w:tcPr>
            <w:tcW w:w="2515" w:type="dxa"/>
            <w:vAlign w:val="center"/>
          </w:tcPr>
          <w:p w:rsidR="0063083B" w:rsidRDefault="005B344D" w:rsidP="0063083B">
            <w:pPr>
              <w:jc w:val="center"/>
            </w:pPr>
            <w:r>
              <w:rPr>
                <w:noProof/>
              </w:rPr>
              <w:drawing>
                <wp:inline distT="0" distB="0" distL="0" distR="0">
                  <wp:extent cx="1457325" cy="1495425"/>
                  <wp:effectExtent l="1905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a:stretch>
                            <a:fillRect/>
                          </a:stretch>
                        </pic:blipFill>
                        <pic:spPr bwMode="auto">
                          <a:xfrm>
                            <a:off x="0" y="0"/>
                            <a:ext cx="1457325" cy="1495425"/>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38275" cy="15811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1438275" cy="1581150"/>
                          </a:xfrm>
                          <a:prstGeom prst="rect">
                            <a:avLst/>
                          </a:prstGeom>
                          <a:noFill/>
                          <a:ln w="9525">
                            <a:noFill/>
                            <a:miter lim="800000"/>
                            <a:headEnd/>
                            <a:tailEnd/>
                          </a:ln>
                        </pic:spPr>
                      </pic:pic>
                    </a:graphicData>
                  </a:graphic>
                </wp:inline>
              </w:drawing>
            </w:r>
          </w:p>
        </w:tc>
        <w:tc>
          <w:tcPr>
            <w:tcW w:w="2515" w:type="dxa"/>
            <w:vAlign w:val="center"/>
          </w:tcPr>
          <w:p w:rsidR="0063083B" w:rsidRDefault="001E37F1" w:rsidP="0063083B">
            <w:pPr>
              <w:jc w:val="center"/>
            </w:pPr>
            <w:r>
              <w:rPr>
                <w:noProof/>
              </w:rPr>
              <w:drawing>
                <wp:inline distT="0" distB="0" distL="0" distR="0">
                  <wp:extent cx="1438275" cy="1581150"/>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1438275" cy="1581150"/>
                          </a:xfrm>
                          <a:prstGeom prst="rect">
                            <a:avLst/>
                          </a:prstGeom>
                          <a:noFill/>
                          <a:ln w="9525">
                            <a:noFill/>
                            <a:miter lim="800000"/>
                            <a:headEnd/>
                            <a:tailEnd/>
                          </a:ln>
                        </pic:spPr>
                      </pic:pic>
                    </a:graphicData>
                  </a:graphic>
                </wp:inline>
              </w:drawing>
            </w:r>
          </w:p>
        </w:tc>
        <w:tc>
          <w:tcPr>
            <w:tcW w:w="2516" w:type="dxa"/>
            <w:vAlign w:val="center"/>
          </w:tcPr>
          <w:p w:rsidR="0063083B" w:rsidRDefault="005B344D" w:rsidP="0063083B">
            <w:pPr>
              <w:jc w:val="center"/>
            </w:pPr>
            <w:r>
              <w:rPr>
                <w:noProof/>
              </w:rPr>
              <w:drawing>
                <wp:inline distT="0" distB="0" distL="0" distR="0">
                  <wp:extent cx="1457325" cy="1466850"/>
                  <wp:effectExtent l="1905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1457325" cy="1466850"/>
                          </a:xfrm>
                          <a:prstGeom prst="rect">
                            <a:avLst/>
                          </a:prstGeom>
                          <a:noFill/>
                          <a:ln w="9525">
                            <a:noFill/>
                            <a:miter lim="800000"/>
                            <a:headEnd/>
                            <a:tailEnd/>
                          </a:ln>
                        </pic:spPr>
                      </pic:pic>
                    </a:graphicData>
                  </a:graphic>
                </wp:inline>
              </w:drawing>
            </w:r>
          </w:p>
        </w:tc>
      </w:tr>
    </w:tbl>
    <w:p w:rsidR="00773B6F" w:rsidRPr="00CE1AB0" w:rsidRDefault="004433C6" w:rsidP="00773B6F">
      <w:pPr>
        <w:spacing w:line="360" w:lineRule="auto"/>
        <w:jc w:val="center"/>
        <w:rPr>
          <w:rFonts w:ascii="ChopinScript" w:hAnsi="ChopinScript" w:cs="Times New Roman"/>
          <w:shadow/>
          <w:sz w:val="40"/>
          <w:u w:val="single"/>
        </w:rPr>
      </w:pPr>
      <w:r>
        <w:rPr>
          <w:rFonts w:ascii="Times New Roman" w:hAnsi="Times New Roman" w:cs="Times New Roman"/>
        </w:rPr>
        <w:br w:type="page"/>
      </w:r>
      <w:r w:rsidR="00773B6F" w:rsidRPr="00CE1AB0">
        <w:rPr>
          <w:rFonts w:ascii="ChopinScript" w:hAnsi="ChopinScript" w:cs="Times New Roman"/>
          <w:shadow/>
          <w:sz w:val="40"/>
          <w:u w:val="single"/>
        </w:rPr>
        <w:lastRenderedPageBreak/>
        <w:t>Histoire</w:t>
      </w:r>
      <w:r w:rsidR="00773B6F">
        <w:rPr>
          <w:rFonts w:ascii="ChopinScript" w:hAnsi="ChopinScript" w:cs="Times New Roman"/>
          <w:shadow/>
          <w:sz w:val="40"/>
          <w:u w:val="single"/>
        </w:rPr>
        <w:tab/>
      </w:r>
      <w:r w:rsidR="00773B6F">
        <w:rPr>
          <w:rFonts w:ascii="ChopinScript" w:hAnsi="ChopinScript" w:cs="Times New Roman"/>
          <w:shadow/>
          <w:sz w:val="40"/>
          <w:u w:val="single"/>
        </w:rPr>
        <w:tab/>
      </w:r>
      <w:r w:rsidR="00773B6F">
        <w:rPr>
          <w:rFonts w:ascii="ChopinScript" w:hAnsi="ChopinScript" w:cs="Times New Roman"/>
          <w:shadow/>
          <w:sz w:val="40"/>
          <w:u w:val="single"/>
        </w:rPr>
        <w:tab/>
      </w:r>
      <w:r w:rsidR="00773B6F">
        <w:rPr>
          <w:rFonts w:ascii="ChopinScript" w:hAnsi="ChopinScript" w:cs="Times New Roman"/>
          <w:shadow/>
          <w:sz w:val="40"/>
          <w:u w:val="single"/>
        </w:rPr>
        <w:tab/>
      </w:r>
      <w:r w:rsidR="00773B6F">
        <w:rPr>
          <w:rFonts w:ascii="ChopinScript" w:hAnsi="ChopinScript" w:cs="Times New Roman"/>
          <w:shadow/>
          <w:sz w:val="40"/>
          <w:u w:val="single"/>
        </w:rPr>
        <w:tab/>
      </w:r>
      <w:r w:rsidR="00773B6F" w:rsidRPr="000704D5">
        <w:rPr>
          <w:rFonts w:ascii="Cooper Black" w:hAnsi="Cooper Black" w:cs="Times New Roman"/>
          <w:shadow/>
          <w:sz w:val="72"/>
        </w:rPr>
        <w:t>L</w:t>
      </w:r>
      <w:r w:rsidR="00773B6F">
        <w:rPr>
          <w:rFonts w:ascii="Cooper Black" w:hAnsi="Cooper Black" w:cs="Times New Roman"/>
          <w:shadow/>
          <w:sz w:val="72"/>
        </w:rPr>
        <w:t>a girafomania</w:t>
      </w:r>
    </w:p>
    <w:p w:rsidR="00773B6F" w:rsidRDefault="00A30424" w:rsidP="00773B6F">
      <w:pPr>
        <w:spacing w:line="360" w:lineRule="auto"/>
        <w:jc w:val="both"/>
        <w:rPr>
          <w:rFonts w:ascii="Times New Roman" w:hAnsi="Times New Roman" w:cs="Times New Roman"/>
        </w:rPr>
      </w:pPr>
      <w:r>
        <w:rPr>
          <w:rFonts w:ascii="Times New Roman" w:hAnsi="Times New Roman" w:cs="Times New Roman"/>
          <w:noProof/>
          <w:lang w:eastAsia="fr-FR"/>
        </w:rPr>
        <w:pict>
          <v:shape id="_x0000_s1031" type="#_x0000_t65" style="position:absolute;left:0;text-align:left;margin-left:-5.65pt;margin-top:-8.05pt;width:482.25pt;height:141pt;z-index:251667456" adj="19891">
            <v:shadow on="t" opacity=".5" offset="6pt,6pt"/>
            <v:textbox style="mso-next-textbox:#_x0000_s1031">
              <w:txbxContent>
                <w:p w:rsidR="00773B6F" w:rsidRDefault="00773B6F" w:rsidP="00773B6F">
                  <w:pPr>
                    <w:spacing w:line="276" w:lineRule="auto"/>
                    <w:jc w:val="both"/>
                    <w:rPr>
                      <w:rFonts w:ascii="Script Ecole 2" w:hAnsi="Script Ecole 2"/>
                      <w:sz w:val="28"/>
                    </w:rPr>
                  </w:pPr>
                  <w:r>
                    <w:rPr>
                      <w:rFonts w:ascii="Script Ecole 2" w:hAnsi="Script Ecole 2"/>
                      <w:sz w:val="28"/>
                    </w:rPr>
                    <w:t xml:space="preserve">En 1827, la première girafe à venir en France </w:t>
                  </w:r>
                  <w:r w:rsidR="00D529BD">
                    <w:rPr>
                      <w:rFonts w:ascii="Script Ecole 2" w:hAnsi="Script Ecole 2"/>
                      <w:sz w:val="28"/>
                    </w:rPr>
                    <w:t>arrive à Paris. Elle s’appelle Zarafa.</w:t>
                  </w:r>
                </w:p>
                <w:p w:rsidR="00D529BD" w:rsidRDefault="00D529BD" w:rsidP="00773B6F">
                  <w:pPr>
                    <w:spacing w:line="276" w:lineRule="auto"/>
                    <w:jc w:val="both"/>
                    <w:rPr>
                      <w:rFonts w:ascii="Script Ecole 2" w:hAnsi="Script Ecole 2"/>
                      <w:sz w:val="28"/>
                    </w:rPr>
                  </w:pPr>
                  <w:r>
                    <w:rPr>
                      <w:rFonts w:ascii="Script Ecole 2" w:hAnsi="Script Ecole 2"/>
                      <w:sz w:val="28"/>
                    </w:rPr>
                    <w:t>Elle devient très à la mode et on fabrique beaucoup de choses en forme de girafe ou avec un dessin de Zarafa dessus.</w:t>
                  </w:r>
                </w:p>
                <w:p w:rsidR="00D529BD" w:rsidRPr="00D529BD" w:rsidRDefault="00D529BD" w:rsidP="00773B6F">
                  <w:pPr>
                    <w:spacing w:line="276" w:lineRule="auto"/>
                    <w:jc w:val="both"/>
                    <w:rPr>
                      <w:rFonts w:ascii="Script Ecole 2" w:hAnsi="Script Ecole 2"/>
                      <w:sz w:val="16"/>
                    </w:rPr>
                  </w:pPr>
                </w:p>
                <w:p w:rsidR="00D529BD" w:rsidRPr="00D529BD" w:rsidRDefault="00D529BD" w:rsidP="00773B6F">
                  <w:pPr>
                    <w:spacing w:line="276" w:lineRule="auto"/>
                    <w:jc w:val="both"/>
                    <w:rPr>
                      <w:rFonts w:ascii="Times New Roman" w:hAnsi="Times New Roman" w:cs="Times New Roman"/>
                      <w:b/>
                      <w:sz w:val="28"/>
                    </w:rPr>
                  </w:pPr>
                  <w:r w:rsidRPr="00D529BD">
                    <w:rPr>
                      <w:rFonts w:ascii="Times New Roman" w:hAnsi="Times New Roman" w:cs="Times New Roman"/>
                      <w:b/>
                      <w:sz w:val="28"/>
                    </w:rPr>
                    <w:t>Devine à quoi servaient les objets sur les photos</w:t>
                  </w:r>
                  <w:r w:rsidR="00124CFD">
                    <w:rPr>
                      <w:rFonts w:ascii="Times New Roman" w:hAnsi="Times New Roman" w:cs="Times New Roman"/>
                      <w:b/>
                      <w:sz w:val="28"/>
                    </w:rPr>
                    <w:t>, marque leur nom.</w:t>
                  </w:r>
                </w:p>
              </w:txbxContent>
            </v:textbox>
          </v:shape>
        </w:pict>
      </w: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p w:rsidR="00773B6F" w:rsidRDefault="00773B6F" w:rsidP="00773B6F">
      <w:pPr>
        <w:spacing w:line="360" w:lineRule="auto"/>
        <w:jc w:val="both"/>
        <w:rPr>
          <w:rFonts w:ascii="Times New Roman" w:hAnsi="Times New Roman" w:cs="Times New Roman"/>
        </w:rPr>
      </w:pPr>
    </w:p>
    <w:tbl>
      <w:tblPr>
        <w:tblStyle w:val="Grilledutableau"/>
        <w:tblW w:w="0" w:type="auto"/>
        <w:tblLook w:val="04A0"/>
      </w:tblPr>
      <w:tblGrid>
        <w:gridCol w:w="4535"/>
        <w:gridCol w:w="567"/>
        <w:gridCol w:w="4535"/>
      </w:tblGrid>
      <w:tr w:rsidR="006626A1" w:rsidTr="006626A1">
        <w:trPr>
          <w:trHeight w:val="2835"/>
        </w:trPr>
        <w:tc>
          <w:tcPr>
            <w:tcW w:w="4535" w:type="dxa"/>
            <w:vAlign w:val="center"/>
          </w:tcPr>
          <w:p w:rsidR="006626A1" w:rsidRDefault="00DC4A94" w:rsidP="006626A1">
            <w:pPr>
              <w:spacing w:line="360" w:lineRule="auto"/>
              <w:jc w:val="center"/>
            </w:pPr>
            <w:r>
              <w:rPr>
                <w:noProof/>
              </w:rPr>
              <w:drawing>
                <wp:inline distT="0" distB="0" distL="0" distR="0">
                  <wp:extent cx="2591689" cy="1728000"/>
                  <wp:effectExtent l="19050" t="0" r="0" b="0"/>
                  <wp:docPr id="14" name="Image 13" descr="Armoire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e_girafe.jpg"/>
                          <pic:cNvPicPr/>
                        </pic:nvPicPr>
                        <pic:blipFill>
                          <a:blip r:embed="rId41" cstate="print"/>
                          <a:stretch>
                            <a:fillRect/>
                          </a:stretch>
                        </pic:blipFill>
                        <pic:spPr>
                          <a:xfrm>
                            <a:off x="0" y="0"/>
                            <a:ext cx="2591689" cy="1728000"/>
                          </a:xfrm>
                          <a:prstGeom prst="rect">
                            <a:avLst/>
                          </a:prstGeom>
                        </pic:spPr>
                      </pic:pic>
                    </a:graphicData>
                  </a:graphic>
                </wp:inline>
              </w:drawing>
            </w: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9D6E0C" w:rsidP="006626A1">
            <w:pPr>
              <w:spacing w:line="360" w:lineRule="auto"/>
              <w:jc w:val="center"/>
            </w:pPr>
            <w:r>
              <w:rPr>
                <w:noProof/>
              </w:rPr>
              <w:drawing>
                <wp:inline distT="0" distB="0" distL="0" distR="0">
                  <wp:extent cx="553156" cy="1764000"/>
                  <wp:effectExtent l="19050" t="0" r="0" b="0"/>
                  <wp:docPr id="15" name="Image 14" descr="Carreaux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aux_girafe.jpg"/>
                          <pic:cNvPicPr/>
                        </pic:nvPicPr>
                        <pic:blipFill>
                          <a:blip r:embed="rId42" cstate="print"/>
                          <a:stretch>
                            <a:fillRect/>
                          </a:stretch>
                        </pic:blipFill>
                        <pic:spPr>
                          <a:xfrm>
                            <a:off x="0" y="0"/>
                            <a:ext cx="553156" cy="1764000"/>
                          </a:xfrm>
                          <a:prstGeom prst="rect">
                            <a:avLst/>
                          </a:prstGeom>
                        </pic:spPr>
                      </pic:pic>
                    </a:graphicData>
                  </a:graphic>
                </wp:inline>
              </w:drawing>
            </w:r>
          </w:p>
        </w:tc>
      </w:tr>
      <w:tr w:rsidR="006626A1" w:rsidTr="006626A1">
        <w:trPr>
          <w:trHeight w:val="567"/>
        </w:trPr>
        <w:tc>
          <w:tcPr>
            <w:tcW w:w="4535" w:type="dxa"/>
            <w:vAlign w:val="center"/>
          </w:tcPr>
          <w:p w:rsidR="006626A1" w:rsidRDefault="006626A1" w:rsidP="006626A1">
            <w:pPr>
              <w:spacing w:line="360" w:lineRule="auto"/>
              <w:jc w:val="center"/>
            </w:pP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6626A1" w:rsidP="006626A1">
            <w:pPr>
              <w:spacing w:line="360" w:lineRule="auto"/>
              <w:jc w:val="center"/>
            </w:pPr>
          </w:p>
        </w:tc>
      </w:tr>
    </w:tbl>
    <w:p w:rsidR="009D6E0C" w:rsidRDefault="009D6E0C"/>
    <w:tbl>
      <w:tblPr>
        <w:tblStyle w:val="Grilledutableau"/>
        <w:tblW w:w="0" w:type="auto"/>
        <w:tblLook w:val="04A0"/>
      </w:tblPr>
      <w:tblGrid>
        <w:gridCol w:w="4535"/>
        <w:gridCol w:w="567"/>
        <w:gridCol w:w="4535"/>
      </w:tblGrid>
      <w:tr w:rsidR="006626A1" w:rsidTr="006626A1">
        <w:trPr>
          <w:trHeight w:val="2835"/>
        </w:trPr>
        <w:tc>
          <w:tcPr>
            <w:tcW w:w="4535" w:type="dxa"/>
            <w:vAlign w:val="center"/>
          </w:tcPr>
          <w:p w:rsidR="006626A1" w:rsidRDefault="009D6E0C" w:rsidP="006626A1">
            <w:pPr>
              <w:spacing w:line="360" w:lineRule="auto"/>
              <w:jc w:val="center"/>
            </w:pPr>
            <w:r>
              <w:rPr>
                <w:noProof/>
              </w:rPr>
              <w:drawing>
                <wp:inline distT="0" distB="0" distL="0" distR="0">
                  <wp:extent cx="1296324" cy="1728000"/>
                  <wp:effectExtent l="19050" t="0" r="0" b="0"/>
                  <wp:docPr id="17" name="Image 16" descr="Couteau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eau_girafe.jpg"/>
                          <pic:cNvPicPr/>
                        </pic:nvPicPr>
                        <pic:blipFill>
                          <a:blip r:embed="rId43" cstate="print"/>
                          <a:stretch>
                            <a:fillRect/>
                          </a:stretch>
                        </pic:blipFill>
                        <pic:spPr>
                          <a:xfrm>
                            <a:off x="0" y="0"/>
                            <a:ext cx="1296324" cy="1728000"/>
                          </a:xfrm>
                          <a:prstGeom prst="rect">
                            <a:avLst/>
                          </a:prstGeom>
                        </pic:spPr>
                      </pic:pic>
                    </a:graphicData>
                  </a:graphic>
                </wp:inline>
              </w:drawing>
            </w: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9D6E0C" w:rsidP="006626A1">
            <w:pPr>
              <w:spacing w:line="360" w:lineRule="auto"/>
              <w:jc w:val="center"/>
            </w:pPr>
            <w:r>
              <w:rPr>
                <w:noProof/>
              </w:rPr>
              <w:drawing>
                <wp:inline distT="0" distB="0" distL="0" distR="0">
                  <wp:extent cx="1630921" cy="1728000"/>
                  <wp:effectExtent l="19050" t="0" r="7379" b="0"/>
                  <wp:docPr id="20" name="Image 19" descr="Girouette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ouette_girafe.jpg"/>
                          <pic:cNvPicPr/>
                        </pic:nvPicPr>
                        <pic:blipFill>
                          <a:blip r:embed="rId44" cstate="print"/>
                          <a:stretch>
                            <a:fillRect/>
                          </a:stretch>
                        </pic:blipFill>
                        <pic:spPr>
                          <a:xfrm>
                            <a:off x="0" y="0"/>
                            <a:ext cx="1630921" cy="1728000"/>
                          </a:xfrm>
                          <a:prstGeom prst="rect">
                            <a:avLst/>
                          </a:prstGeom>
                        </pic:spPr>
                      </pic:pic>
                    </a:graphicData>
                  </a:graphic>
                </wp:inline>
              </w:drawing>
            </w:r>
          </w:p>
        </w:tc>
      </w:tr>
      <w:tr w:rsidR="006626A1" w:rsidTr="006626A1">
        <w:trPr>
          <w:trHeight w:val="567"/>
        </w:trPr>
        <w:tc>
          <w:tcPr>
            <w:tcW w:w="4535" w:type="dxa"/>
            <w:vAlign w:val="center"/>
          </w:tcPr>
          <w:p w:rsidR="006626A1" w:rsidRDefault="006626A1" w:rsidP="006626A1">
            <w:pPr>
              <w:spacing w:line="360" w:lineRule="auto"/>
              <w:jc w:val="center"/>
            </w:pP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6626A1" w:rsidP="006626A1">
            <w:pPr>
              <w:spacing w:line="360" w:lineRule="auto"/>
              <w:jc w:val="center"/>
            </w:pPr>
          </w:p>
        </w:tc>
      </w:tr>
    </w:tbl>
    <w:p w:rsidR="009D6E0C" w:rsidRDefault="009D6E0C"/>
    <w:tbl>
      <w:tblPr>
        <w:tblStyle w:val="Grilledutableau"/>
        <w:tblW w:w="0" w:type="auto"/>
        <w:tblLook w:val="04A0"/>
      </w:tblPr>
      <w:tblGrid>
        <w:gridCol w:w="4535"/>
        <w:gridCol w:w="567"/>
        <w:gridCol w:w="4535"/>
      </w:tblGrid>
      <w:tr w:rsidR="006626A1" w:rsidTr="006626A1">
        <w:trPr>
          <w:trHeight w:val="2835"/>
        </w:trPr>
        <w:tc>
          <w:tcPr>
            <w:tcW w:w="4535" w:type="dxa"/>
            <w:vAlign w:val="center"/>
          </w:tcPr>
          <w:p w:rsidR="006626A1" w:rsidRDefault="009D6E0C" w:rsidP="006626A1">
            <w:pPr>
              <w:spacing w:line="360" w:lineRule="auto"/>
              <w:jc w:val="center"/>
            </w:pPr>
            <w:r>
              <w:rPr>
                <w:noProof/>
              </w:rPr>
              <w:drawing>
                <wp:inline distT="0" distB="0" distL="0" distR="0">
                  <wp:extent cx="2559393" cy="1692000"/>
                  <wp:effectExtent l="19050" t="0" r="0" b="0"/>
                  <wp:docPr id="21" name="Image 20" descr="Plat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_girafe.jpg"/>
                          <pic:cNvPicPr/>
                        </pic:nvPicPr>
                        <pic:blipFill>
                          <a:blip r:embed="rId45" cstate="print"/>
                          <a:stretch>
                            <a:fillRect/>
                          </a:stretch>
                        </pic:blipFill>
                        <pic:spPr>
                          <a:xfrm>
                            <a:off x="0" y="0"/>
                            <a:ext cx="2559393" cy="1692000"/>
                          </a:xfrm>
                          <a:prstGeom prst="rect">
                            <a:avLst/>
                          </a:prstGeom>
                        </pic:spPr>
                      </pic:pic>
                    </a:graphicData>
                  </a:graphic>
                </wp:inline>
              </w:drawing>
            </w: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9D6E0C" w:rsidP="006626A1">
            <w:pPr>
              <w:spacing w:line="360" w:lineRule="auto"/>
              <w:jc w:val="center"/>
            </w:pPr>
            <w:r>
              <w:rPr>
                <w:noProof/>
              </w:rPr>
              <w:drawing>
                <wp:inline distT="0" distB="0" distL="0" distR="0">
                  <wp:extent cx="1766785" cy="1692000"/>
                  <wp:effectExtent l="19050" t="0" r="4865" b="0"/>
                  <wp:docPr id="23" name="Image 22" descr="Saladier_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ier_girafe.jpg"/>
                          <pic:cNvPicPr/>
                        </pic:nvPicPr>
                        <pic:blipFill>
                          <a:blip r:embed="rId46" cstate="print"/>
                          <a:stretch>
                            <a:fillRect/>
                          </a:stretch>
                        </pic:blipFill>
                        <pic:spPr>
                          <a:xfrm>
                            <a:off x="0" y="0"/>
                            <a:ext cx="1766785" cy="1692000"/>
                          </a:xfrm>
                          <a:prstGeom prst="rect">
                            <a:avLst/>
                          </a:prstGeom>
                        </pic:spPr>
                      </pic:pic>
                    </a:graphicData>
                  </a:graphic>
                </wp:inline>
              </w:drawing>
            </w:r>
          </w:p>
        </w:tc>
      </w:tr>
      <w:tr w:rsidR="006626A1" w:rsidTr="006626A1">
        <w:trPr>
          <w:trHeight w:val="567"/>
        </w:trPr>
        <w:tc>
          <w:tcPr>
            <w:tcW w:w="4535" w:type="dxa"/>
            <w:vAlign w:val="center"/>
          </w:tcPr>
          <w:p w:rsidR="006626A1" w:rsidRDefault="006626A1" w:rsidP="006626A1">
            <w:pPr>
              <w:spacing w:line="360" w:lineRule="auto"/>
              <w:jc w:val="center"/>
            </w:pPr>
          </w:p>
        </w:tc>
        <w:tc>
          <w:tcPr>
            <w:tcW w:w="567" w:type="dxa"/>
            <w:tcBorders>
              <w:top w:val="nil"/>
              <w:bottom w:val="nil"/>
            </w:tcBorders>
            <w:vAlign w:val="center"/>
          </w:tcPr>
          <w:p w:rsidR="006626A1" w:rsidRDefault="006626A1" w:rsidP="006626A1">
            <w:pPr>
              <w:spacing w:line="360" w:lineRule="auto"/>
              <w:jc w:val="center"/>
            </w:pPr>
          </w:p>
        </w:tc>
        <w:tc>
          <w:tcPr>
            <w:tcW w:w="4535" w:type="dxa"/>
            <w:vAlign w:val="center"/>
          </w:tcPr>
          <w:p w:rsidR="006626A1" w:rsidRDefault="006626A1" w:rsidP="006626A1">
            <w:pPr>
              <w:spacing w:line="360" w:lineRule="auto"/>
              <w:jc w:val="center"/>
            </w:pPr>
          </w:p>
        </w:tc>
      </w:tr>
    </w:tbl>
    <w:p w:rsidR="004433C6" w:rsidRDefault="00773B6F">
      <w:pPr>
        <w:rPr>
          <w:rFonts w:ascii="Times New Roman" w:hAnsi="Times New Roman" w:cs="Times New Roman"/>
        </w:rPr>
      </w:pPr>
      <w:r>
        <w:rPr>
          <w:rFonts w:ascii="Times New Roman" w:hAnsi="Times New Roman" w:cs="Times New Roman"/>
        </w:rPr>
        <w:br w:type="page"/>
      </w:r>
    </w:p>
    <w:p w:rsidR="004433C6" w:rsidRDefault="004433C6">
      <w:pPr>
        <w:rPr>
          <w:rFonts w:ascii="Times New Roman" w:hAnsi="Times New Roman" w:cs="Times New Roman"/>
        </w:rPr>
        <w:sectPr w:rsidR="004433C6" w:rsidSect="009C292F">
          <w:pgSz w:w="11906" w:h="16838"/>
          <w:pgMar w:top="567" w:right="567" w:bottom="567" w:left="1418" w:header="709" w:footer="709" w:gutter="0"/>
          <w:cols w:space="708"/>
          <w:docGrid w:linePitch="360"/>
        </w:sectPr>
      </w:pPr>
    </w:p>
    <w:p w:rsidR="00AE5BCE" w:rsidRDefault="004433C6">
      <w:pPr>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4599054" cy="660254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duotone>
                        <a:schemeClr val="bg2">
                          <a:shade val="45000"/>
                          <a:satMod val="135000"/>
                        </a:schemeClr>
                        <a:prstClr val="white"/>
                      </a:duotone>
                    </a:blip>
                    <a:srcRect/>
                    <a:stretch>
                      <a:fillRect/>
                    </a:stretch>
                  </pic:blipFill>
                  <pic:spPr bwMode="auto">
                    <a:xfrm>
                      <a:off x="0" y="0"/>
                      <a:ext cx="4601313" cy="6605792"/>
                    </a:xfrm>
                    <a:prstGeom prst="rect">
                      <a:avLst/>
                    </a:prstGeom>
                    <a:noFill/>
                    <a:ln w="9525">
                      <a:noFill/>
                      <a:miter lim="800000"/>
                      <a:headEnd/>
                      <a:tailEnd/>
                    </a:ln>
                  </pic:spPr>
                </pic:pic>
              </a:graphicData>
            </a:graphic>
          </wp:inline>
        </w:drawing>
      </w:r>
      <w:r w:rsidRPr="004433C6">
        <w:rPr>
          <w:rFonts w:ascii="Times New Roman" w:hAnsi="Times New Roman" w:cs="Times New Roman"/>
        </w:rPr>
        <w:t xml:space="preserve"> </w:t>
      </w:r>
      <w:r>
        <w:rPr>
          <w:rFonts w:ascii="Times New Roman" w:hAnsi="Times New Roman" w:cs="Times New Roman"/>
          <w:noProof/>
          <w:lang w:eastAsia="fr-FR"/>
        </w:rPr>
        <w:lastRenderedPageBreak/>
        <w:drawing>
          <wp:inline distT="0" distB="0" distL="0" distR="0">
            <wp:extent cx="4760595" cy="6834461"/>
            <wp:effectExtent l="1905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duotone>
                        <a:schemeClr val="bg2">
                          <a:shade val="45000"/>
                          <a:satMod val="135000"/>
                        </a:schemeClr>
                        <a:prstClr val="white"/>
                      </a:duotone>
                    </a:blip>
                    <a:srcRect/>
                    <a:stretch>
                      <a:fillRect/>
                    </a:stretch>
                  </pic:blipFill>
                  <pic:spPr bwMode="auto">
                    <a:xfrm>
                      <a:off x="0" y="0"/>
                      <a:ext cx="4760595" cy="6834461"/>
                    </a:xfrm>
                    <a:prstGeom prst="rect">
                      <a:avLst/>
                    </a:prstGeom>
                    <a:noFill/>
                    <a:ln w="9525">
                      <a:noFill/>
                      <a:miter lim="800000"/>
                      <a:headEnd/>
                      <a:tailEnd/>
                    </a:ln>
                  </pic:spPr>
                </pic:pic>
              </a:graphicData>
            </a:graphic>
          </wp:inline>
        </w:drawing>
      </w:r>
    </w:p>
    <w:p w:rsidR="00282F25" w:rsidRDefault="00282F25">
      <w:pPr>
        <w:rPr>
          <w:rFonts w:ascii="Times New Roman" w:hAnsi="Times New Roman" w:cs="Times New Roman"/>
        </w:rPr>
        <w:sectPr w:rsidR="00282F25" w:rsidSect="004433C6">
          <w:pgSz w:w="16838" w:h="11906" w:orient="landscape"/>
          <w:pgMar w:top="567" w:right="567" w:bottom="567" w:left="567" w:header="709" w:footer="709" w:gutter="0"/>
          <w:cols w:num="2" w:space="709"/>
          <w:docGrid w:linePitch="360"/>
        </w:sectPr>
      </w:pPr>
    </w:p>
    <w:p w:rsidR="00282F25" w:rsidRDefault="00282F25" w:rsidP="00AC30FB">
      <w:pPr>
        <w:pStyle w:val="Pa0"/>
        <w:jc w:val="center"/>
        <w:rPr>
          <w:rStyle w:val="A0"/>
          <w:rFonts w:ascii="Cooper Black" w:hAnsi="Cooper Black"/>
        </w:rPr>
      </w:pPr>
      <w:r w:rsidRPr="00D64958">
        <w:rPr>
          <w:rStyle w:val="A0"/>
          <w:rFonts w:ascii="Cooper Black" w:hAnsi="Cooper Black"/>
        </w:rPr>
        <w:lastRenderedPageBreak/>
        <w:t>Textes à mettre en forme</w:t>
      </w:r>
    </w:p>
    <w:p w:rsidR="00D64958" w:rsidRPr="00D64958" w:rsidRDefault="00121FB5" w:rsidP="00D64958">
      <w:pPr>
        <w:jc w:val="center"/>
        <w:rPr>
          <w:rFonts w:ascii="Times New Roman" w:hAnsi="Times New Roman" w:cs="Times New Roman"/>
          <w:sz w:val="24"/>
        </w:rPr>
      </w:pPr>
      <w:proofErr w:type="gramStart"/>
      <w:r>
        <w:rPr>
          <w:rFonts w:ascii="Times New Roman" w:hAnsi="Times New Roman" w:cs="Times New Roman"/>
          <w:sz w:val="24"/>
        </w:rPr>
        <w:t>(</w:t>
      </w:r>
      <w:r w:rsidR="00DF6DB5">
        <w:rPr>
          <w:rFonts w:ascii="Times New Roman" w:hAnsi="Times New Roman" w:cs="Times New Roman"/>
          <w:sz w:val="24"/>
        </w:rPr>
        <w:t xml:space="preserve"> </w:t>
      </w:r>
      <w:r w:rsidR="00D64958" w:rsidRPr="00D64958">
        <w:rPr>
          <w:rFonts w:ascii="Times New Roman" w:hAnsi="Times New Roman" w:cs="Times New Roman"/>
          <w:sz w:val="24"/>
        </w:rPr>
        <w:t>textes</w:t>
      </w:r>
      <w:proofErr w:type="gramEnd"/>
      <w:r w:rsidR="00D64958" w:rsidRPr="00D64958">
        <w:rPr>
          <w:rFonts w:ascii="Times New Roman" w:hAnsi="Times New Roman" w:cs="Times New Roman"/>
          <w:sz w:val="24"/>
        </w:rPr>
        <w:t xml:space="preserve"> proposés pour le concours par les éditions Nathan)</w:t>
      </w:r>
    </w:p>
    <w:p w:rsidR="00DE01E5" w:rsidRDefault="00DE01E5" w:rsidP="00DE01E5">
      <w:pPr>
        <w:pStyle w:val="Pa0"/>
        <w:jc w:val="both"/>
        <w:rPr>
          <w:rStyle w:val="A3"/>
        </w:rPr>
      </w:pPr>
    </w:p>
    <w:p w:rsidR="00A83C3A" w:rsidRPr="00A83C3A" w:rsidRDefault="00A83C3A" w:rsidP="00A83C3A"/>
    <w:p w:rsidR="00DE01E5" w:rsidRPr="00DE01E5" w:rsidRDefault="00DE01E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LES AVENTURES DE ZARAFA,</w:t>
      </w:r>
    </w:p>
    <w:p w:rsidR="00DE01E5" w:rsidRPr="00DE01E5" w:rsidRDefault="00DE01E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PREMIÈRE GIRAFE DE FRANCE</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Ceci est une histoire vraie… celle de Zarafa, première girafe qui ait posé le sabot en France…</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 xml:space="preserve">Nous sommes en 1826, en France il y a un roi : Charles X, en Égypte, un pacha (gouverneur) : </w:t>
      </w:r>
      <w:proofErr w:type="spellStart"/>
      <w:r w:rsidRPr="00DE01E5">
        <w:rPr>
          <w:rStyle w:val="A4"/>
          <w:rFonts w:ascii="Times New Roman" w:hAnsi="Times New Roman" w:cs="Times New Roman"/>
          <w:sz w:val="24"/>
          <w:szCs w:val="24"/>
        </w:rPr>
        <w:t>Mehemet</w:t>
      </w:r>
      <w:proofErr w:type="spellEnd"/>
      <w:r w:rsidRPr="00DE01E5">
        <w:rPr>
          <w:rStyle w:val="A4"/>
          <w:rFonts w:ascii="Times New Roman" w:hAnsi="Times New Roman" w:cs="Times New Roman"/>
          <w:sz w:val="24"/>
          <w:szCs w:val="24"/>
        </w:rPr>
        <w:t xml:space="preserve"> Ali. Entre princes, on se fait souvent des cadeaux, le pacha décide donc un jour d’offrir au roi de France un cadeau très original : une girafe…</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Le pacha envoie des chasseurs dans la savane africaine pour capturer une girafe : elle est toute jeune puisqu’elle tète encore sa mère. Pour la nourrir, on la fera accompagner de deux ou trois vaches qui lui fourniront son lait : 25 litres par jour !</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 xml:space="preserve">Mais comment l’amener jusqu’au roi ? Quel problème ! Il faut traverser la mer Méditerranée en bateau à voiles (à l’époque on n’en connaît pas d’autres), et aucun n’est assez haut ! On fera donc un trou dans le pont du bateau pour que la girafe passe sa tête. Deux ou trois </w:t>
      </w:r>
      <w:proofErr w:type="spellStart"/>
      <w:r w:rsidRPr="00DE01E5">
        <w:rPr>
          <w:rStyle w:val="A4"/>
          <w:rFonts w:ascii="Times New Roman" w:hAnsi="Times New Roman" w:cs="Times New Roman"/>
          <w:sz w:val="24"/>
          <w:szCs w:val="24"/>
        </w:rPr>
        <w:t>gar</w:t>
      </w:r>
      <w:r w:rsidRPr="00DE01E5">
        <w:rPr>
          <w:rStyle w:val="A4"/>
          <w:rFonts w:ascii="Times New Roman" w:hAnsi="Times New Roman" w:cs="Times New Roman"/>
          <w:sz w:val="24"/>
          <w:szCs w:val="24"/>
        </w:rPr>
        <w:softHyphen/>
        <w:t>diens</w:t>
      </w:r>
      <w:proofErr w:type="spellEnd"/>
      <w:r w:rsidRPr="00DE01E5">
        <w:rPr>
          <w:rStyle w:val="A4"/>
          <w:rFonts w:ascii="Times New Roman" w:hAnsi="Times New Roman" w:cs="Times New Roman"/>
          <w:sz w:val="24"/>
          <w:szCs w:val="24"/>
        </w:rPr>
        <w:t xml:space="preserve"> lui tiendront compagnie car on croit qu’elle ne comprend que l’arabe.</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En France, on a déjà entendu parler de cet animal, mais personne n’en a jamais vu, on pense qu’il s’agit d’une sorte de monstre composé de parties d’autres animaux.</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Lorsque Zarafa arrive à Marseille, on commence par l’emprisonner dans une prison-</w:t>
      </w:r>
      <w:proofErr w:type="spellStart"/>
      <w:r w:rsidRPr="00DE01E5">
        <w:rPr>
          <w:rStyle w:val="A4"/>
          <w:rFonts w:ascii="Times New Roman" w:hAnsi="Times New Roman" w:cs="Times New Roman"/>
          <w:sz w:val="24"/>
          <w:szCs w:val="24"/>
        </w:rPr>
        <w:t>hôpi</w:t>
      </w:r>
      <w:r w:rsidRPr="00DE01E5">
        <w:rPr>
          <w:rStyle w:val="A4"/>
          <w:rFonts w:ascii="Times New Roman" w:hAnsi="Times New Roman" w:cs="Times New Roman"/>
          <w:sz w:val="24"/>
          <w:szCs w:val="24"/>
        </w:rPr>
        <w:softHyphen/>
        <w:t>tal</w:t>
      </w:r>
      <w:proofErr w:type="spellEnd"/>
      <w:r w:rsidRPr="00DE01E5">
        <w:rPr>
          <w:rStyle w:val="A4"/>
          <w:rFonts w:ascii="Times New Roman" w:hAnsi="Times New Roman" w:cs="Times New Roman"/>
          <w:sz w:val="24"/>
          <w:szCs w:val="24"/>
        </w:rPr>
        <w:t xml:space="preserve"> (le lazaret), au cas où elle apporterait des maladies. Mais le Préfet tient beaucoup à la protéger : c’est un cadeau pour le roi ! Il lui fait donc construire une écurie à sa taille dans sa propre cour.</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A la nuit tombée, on lui fait traverser la ville, pour éviter trop de curieux. Certains passants prennent peur en la voyant, pourtant, la girafe est douce et gentille : on l’appellera Zarafa qui veut dire «la charmante» en arabe.</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Monsieur le Préfet craint que la girafe ne prenne froid, aussi, elle va rester six mois à Marseille, en attendant les beaux jours. Il lui reste un long voyage à faire : 800 km à pied car aucune voiture (à cheval en ce temps-là) ne pourrait la transporter sans risquer de la blesser.</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 xml:space="preserve">Le 20 mai 1827, c’est le grand départ ! Geoffroy Saint-Hilaire, le savant qui l’accompagne, lui a même fait fabriquer un manteau de pluie… avec une capuche ! C’est une vraie caravane qui prend la route de Paris : des gendarmes à cheval ouvrent le chemin, les vaches suivent pour le lait, ensuite la girafe, que ses gardiens égyptiens tiennent par des longes accrochées à son cou, et des carrioles emportent les bagages et d’autres cadeaux : deux mouflons et une antilope d’Égypte. </w:t>
      </w:r>
    </w:p>
    <w:p w:rsidR="00DE01E5" w:rsidRPr="00DE01E5" w:rsidRDefault="00DE01E5" w:rsidP="00DE01E5">
      <w:pPr>
        <w:pStyle w:val="Pa1"/>
        <w:jc w:val="both"/>
        <w:rPr>
          <w:rFonts w:ascii="Times New Roman" w:hAnsi="Times New Roman" w:cs="Times New Roman"/>
          <w:color w:val="000000"/>
        </w:rPr>
      </w:pPr>
      <w:r w:rsidRPr="00DE01E5">
        <w:rPr>
          <w:rStyle w:val="A4"/>
          <w:rFonts w:ascii="Times New Roman" w:hAnsi="Times New Roman" w:cs="Times New Roman"/>
          <w:sz w:val="24"/>
          <w:szCs w:val="24"/>
        </w:rPr>
        <w:t xml:space="preserve">Tout le long du trajet, les gens accourent pour voir cet animal fabuleux, elle s’arrête le soir dans les villes, on la promène encore, et maintenant qu’elle sait manger, elle ne se prive pas de brouter les feuilles des arbres et même les fleurs aux fenêtres. </w:t>
      </w:r>
    </w:p>
    <w:p w:rsidR="00DE01E5" w:rsidRDefault="00DE01E5" w:rsidP="00DE01E5">
      <w:pPr>
        <w:pStyle w:val="Pa1"/>
        <w:jc w:val="both"/>
        <w:rPr>
          <w:rStyle w:val="A4"/>
          <w:rFonts w:ascii="Times New Roman" w:hAnsi="Times New Roman" w:cs="Times New Roman"/>
          <w:sz w:val="24"/>
          <w:szCs w:val="24"/>
        </w:rPr>
      </w:pPr>
      <w:r w:rsidRPr="00DE01E5">
        <w:rPr>
          <w:rStyle w:val="A4"/>
          <w:rFonts w:ascii="Times New Roman" w:hAnsi="Times New Roman" w:cs="Times New Roman"/>
          <w:sz w:val="24"/>
          <w:szCs w:val="24"/>
        </w:rPr>
        <w:t xml:space="preserve">Zarafa continue ainsi sa route jusqu’à Lyon, mais il fallait bien qu’un jour, elle fasse une </w:t>
      </w:r>
      <w:proofErr w:type="spellStart"/>
      <w:r w:rsidRPr="00DE01E5">
        <w:rPr>
          <w:rStyle w:val="A4"/>
          <w:rFonts w:ascii="Times New Roman" w:hAnsi="Times New Roman" w:cs="Times New Roman"/>
          <w:sz w:val="24"/>
          <w:szCs w:val="24"/>
        </w:rPr>
        <w:t>sot</w:t>
      </w:r>
      <w:r w:rsidRPr="00DE01E5">
        <w:rPr>
          <w:rStyle w:val="A4"/>
          <w:rFonts w:ascii="Times New Roman" w:hAnsi="Times New Roman" w:cs="Times New Roman"/>
          <w:sz w:val="24"/>
          <w:szCs w:val="24"/>
        </w:rPr>
        <w:softHyphen/>
        <w:t>tise</w:t>
      </w:r>
      <w:proofErr w:type="spellEnd"/>
      <w:r w:rsidRPr="00DE01E5">
        <w:rPr>
          <w:rStyle w:val="A4"/>
          <w:rFonts w:ascii="Times New Roman" w:hAnsi="Times New Roman" w:cs="Times New Roman"/>
          <w:sz w:val="24"/>
          <w:szCs w:val="24"/>
        </w:rPr>
        <w:t>… Là voilà sur la plus grande place de Lyon, une foule nombreuse est venue la voir et se presse autour d’elle. Un cheval se cabre, Zarafa prend peur et se met à galoper tout autour de la place, comme si elle était encore dans la savane ! Les gardiens sont culbutés, certains curieux aussi, même M. Geoffroy est légèrement blessé ! Heureusement, l’un de ses gardiens parvient à la rattraper.</w:t>
      </w:r>
    </w:p>
    <w:p w:rsidR="00DE01E5" w:rsidRPr="00DE01E5" w:rsidRDefault="00A83C3A" w:rsidP="00DE01E5">
      <w:pPr>
        <w:pStyle w:val="Pa11"/>
        <w:pageBreakBefore/>
        <w:jc w:val="both"/>
        <w:rPr>
          <w:rFonts w:ascii="Times New Roman" w:hAnsi="Times New Roman" w:cs="Times New Roman"/>
          <w:color w:val="000000"/>
        </w:rPr>
      </w:pPr>
      <w:r>
        <w:rPr>
          <w:rStyle w:val="A41"/>
          <w:rFonts w:ascii="Times New Roman" w:hAnsi="Times New Roman" w:cs="Times New Roman"/>
          <w:sz w:val="24"/>
          <w:szCs w:val="24"/>
        </w:rPr>
        <w:lastRenderedPageBreak/>
        <w:t>A</w:t>
      </w:r>
      <w:r w:rsidR="00DE01E5" w:rsidRPr="00DE01E5">
        <w:rPr>
          <w:rStyle w:val="A41"/>
          <w:rFonts w:ascii="Times New Roman" w:hAnsi="Times New Roman" w:cs="Times New Roman"/>
          <w:sz w:val="24"/>
          <w:szCs w:val="24"/>
        </w:rPr>
        <w:t xml:space="preserve">près cette mésaventure, Geoffroy voudra transporter la girafe sur une péniche, à l’abri de la foule, et pour se reposer un peu, lui aussi. Mais il ne recevra jamais d’autorisation </w:t>
      </w:r>
      <w:proofErr w:type="spellStart"/>
      <w:r w:rsidR="00DE01E5" w:rsidRPr="00DE01E5">
        <w:rPr>
          <w:rStyle w:val="A41"/>
          <w:rFonts w:ascii="Times New Roman" w:hAnsi="Times New Roman" w:cs="Times New Roman"/>
          <w:sz w:val="24"/>
          <w:szCs w:val="24"/>
        </w:rPr>
        <w:t>offi</w:t>
      </w:r>
      <w:r w:rsidR="00DE01E5" w:rsidRPr="00DE01E5">
        <w:rPr>
          <w:rStyle w:val="A41"/>
          <w:rFonts w:ascii="Times New Roman" w:hAnsi="Times New Roman" w:cs="Times New Roman"/>
          <w:sz w:val="24"/>
          <w:szCs w:val="24"/>
        </w:rPr>
        <w:softHyphen/>
        <w:t>cielle</w:t>
      </w:r>
      <w:proofErr w:type="spellEnd"/>
      <w:r w:rsidR="00DE01E5" w:rsidRPr="00DE01E5">
        <w:rPr>
          <w:rStyle w:val="A41"/>
          <w:rFonts w:ascii="Times New Roman" w:hAnsi="Times New Roman" w:cs="Times New Roman"/>
          <w:sz w:val="24"/>
          <w:szCs w:val="24"/>
        </w:rPr>
        <w:t>, alors tout le monde continuera à pied.</w:t>
      </w:r>
    </w:p>
    <w:p w:rsidR="00DE01E5" w:rsidRPr="00DE01E5" w:rsidRDefault="00DE01E5" w:rsidP="00DE01E5">
      <w:pPr>
        <w:pStyle w:val="Pa11"/>
        <w:jc w:val="both"/>
        <w:rPr>
          <w:rFonts w:ascii="Times New Roman" w:hAnsi="Times New Roman" w:cs="Times New Roman"/>
          <w:color w:val="000000"/>
        </w:rPr>
      </w:pPr>
      <w:r w:rsidRPr="00DE01E5">
        <w:rPr>
          <w:rStyle w:val="A41"/>
          <w:rFonts w:ascii="Times New Roman" w:hAnsi="Times New Roman" w:cs="Times New Roman"/>
          <w:sz w:val="24"/>
          <w:szCs w:val="24"/>
        </w:rPr>
        <w:t xml:space="preserve">Maintenant, on ne craint plus la girafe, des centaines de gens viennent regarder passer le cortège… et quarante deux jours après son départ, Zarafa est enfin à Paris. </w:t>
      </w:r>
    </w:p>
    <w:p w:rsidR="00DE01E5" w:rsidRPr="00DE01E5" w:rsidRDefault="00DE01E5" w:rsidP="00DE01E5">
      <w:pPr>
        <w:pStyle w:val="Pa11"/>
        <w:jc w:val="both"/>
        <w:rPr>
          <w:rFonts w:ascii="Times New Roman" w:hAnsi="Times New Roman" w:cs="Times New Roman"/>
          <w:color w:val="000000"/>
        </w:rPr>
      </w:pPr>
      <w:r w:rsidRPr="00DE01E5">
        <w:rPr>
          <w:rStyle w:val="A41"/>
          <w:rFonts w:ascii="Times New Roman" w:hAnsi="Times New Roman" w:cs="Times New Roman"/>
          <w:sz w:val="24"/>
          <w:szCs w:val="24"/>
        </w:rPr>
        <w:t xml:space="preserve">On lui offre un bel appartement : la Rotonde du Jardin des Plantes où vit déjà un éléphant. Son gardien égyptien lui tiendra compagnie nuit et jour (il a un lit dans son étable), elle a un petit enclos pour se dégourdir les pattes et on la promène souvent dans le Jardin … elle restera là dix-huit ans. Drôle de destin pour un animal sauvage ! </w:t>
      </w:r>
    </w:p>
    <w:p w:rsidR="00DE01E5" w:rsidRPr="00DE01E5" w:rsidRDefault="00DE01E5" w:rsidP="00DE01E5">
      <w:pPr>
        <w:pStyle w:val="Pa11"/>
        <w:jc w:val="both"/>
        <w:rPr>
          <w:rFonts w:ascii="Times New Roman" w:hAnsi="Times New Roman" w:cs="Times New Roman"/>
          <w:color w:val="000000"/>
        </w:rPr>
      </w:pPr>
      <w:r w:rsidRPr="00DE01E5">
        <w:rPr>
          <w:rStyle w:val="A41"/>
          <w:rFonts w:ascii="Times New Roman" w:hAnsi="Times New Roman" w:cs="Times New Roman"/>
          <w:sz w:val="24"/>
          <w:szCs w:val="24"/>
        </w:rPr>
        <w:t xml:space="preserve">Désormais, Zarafa est une star ! Dès le premier jour, dix mille personnes viennent lui rendre visite. On l’amène voir le Roi, qui se déclare </w:t>
      </w:r>
      <w:proofErr w:type="gramStart"/>
      <w:r w:rsidRPr="00DE01E5">
        <w:rPr>
          <w:rStyle w:val="A41"/>
          <w:rFonts w:ascii="Times New Roman" w:hAnsi="Times New Roman" w:cs="Times New Roman"/>
          <w:sz w:val="24"/>
          <w:szCs w:val="24"/>
        </w:rPr>
        <w:t>enchanté</w:t>
      </w:r>
      <w:proofErr w:type="gramEnd"/>
      <w:r w:rsidRPr="00DE01E5">
        <w:rPr>
          <w:rStyle w:val="A41"/>
          <w:rFonts w:ascii="Times New Roman" w:hAnsi="Times New Roman" w:cs="Times New Roman"/>
          <w:sz w:val="24"/>
          <w:szCs w:val="24"/>
        </w:rPr>
        <w:t xml:space="preserve"> et lui offre des pétales de rose. </w:t>
      </w:r>
    </w:p>
    <w:p w:rsidR="00282F25" w:rsidRPr="00DE01E5" w:rsidRDefault="00DE01E5" w:rsidP="00DE01E5">
      <w:pPr>
        <w:pStyle w:val="Pa0"/>
        <w:jc w:val="both"/>
        <w:rPr>
          <w:rStyle w:val="A41"/>
          <w:rFonts w:ascii="Times New Roman" w:hAnsi="Times New Roman" w:cs="Times New Roman"/>
          <w:sz w:val="24"/>
          <w:szCs w:val="24"/>
        </w:rPr>
      </w:pPr>
      <w:r w:rsidRPr="00DE01E5">
        <w:rPr>
          <w:rStyle w:val="A41"/>
          <w:rFonts w:ascii="Times New Roman" w:hAnsi="Times New Roman" w:cs="Times New Roman"/>
          <w:sz w:val="24"/>
          <w:szCs w:val="24"/>
        </w:rPr>
        <w:t xml:space="preserve">Bientôt, tout le monde veut posséder un objet en forme de girafe… c’est la girafomania ! On crée même des chansons à sa gloire. Des années encore, on parlera de la girafe et les </w:t>
      </w:r>
      <w:proofErr w:type="spellStart"/>
      <w:r w:rsidRPr="00DE01E5">
        <w:rPr>
          <w:rStyle w:val="A41"/>
          <w:rFonts w:ascii="Times New Roman" w:hAnsi="Times New Roman" w:cs="Times New Roman"/>
          <w:sz w:val="24"/>
          <w:szCs w:val="24"/>
        </w:rPr>
        <w:t>chan</w:t>
      </w:r>
      <w:r w:rsidRPr="00DE01E5">
        <w:rPr>
          <w:rStyle w:val="A41"/>
          <w:rFonts w:ascii="Times New Roman" w:hAnsi="Times New Roman" w:cs="Times New Roman"/>
          <w:sz w:val="24"/>
          <w:szCs w:val="24"/>
        </w:rPr>
        <w:softHyphen/>
        <w:t>ceux</w:t>
      </w:r>
      <w:proofErr w:type="spellEnd"/>
      <w:r w:rsidRPr="00DE01E5">
        <w:rPr>
          <w:rStyle w:val="A41"/>
          <w:rFonts w:ascii="Times New Roman" w:hAnsi="Times New Roman" w:cs="Times New Roman"/>
          <w:sz w:val="24"/>
          <w:szCs w:val="24"/>
        </w:rPr>
        <w:t xml:space="preserve"> qui l’avaient vu passer en garderont toujours le souvenir.</w:t>
      </w:r>
    </w:p>
    <w:p w:rsidR="00DE01E5" w:rsidRDefault="00DE01E5" w:rsidP="00DE01E5">
      <w:pPr>
        <w:jc w:val="both"/>
        <w:rPr>
          <w:rFonts w:ascii="Times New Roman" w:hAnsi="Times New Roman" w:cs="Times New Roman"/>
          <w:sz w:val="24"/>
          <w:szCs w:val="24"/>
        </w:rPr>
      </w:pPr>
    </w:p>
    <w:p w:rsidR="00DE01E5" w:rsidRDefault="00DE01E5" w:rsidP="00DE01E5">
      <w:pPr>
        <w:jc w:val="both"/>
        <w:rPr>
          <w:rFonts w:ascii="Times New Roman" w:hAnsi="Times New Roman" w:cs="Times New Roman"/>
          <w:sz w:val="24"/>
          <w:szCs w:val="24"/>
        </w:rPr>
      </w:pPr>
    </w:p>
    <w:p w:rsidR="00DE01E5" w:rsidRDefault="00DE01E5" w:rsidP="00DE01E5">
      <w:pPr>
        <w:jc w:val="both"/>
        <w:rPr>
          <w:rFonts w:ascii="Times New Roman" w:hAnsi="Times New Roman" w:cs="Times New Roman"/>
          <w:sz w:val="24"/>
          <w:szCs w:val="24"/>
        </w:rPr>
      </w:pPr>
    </w:p>
    <w:p w:rsidR="00DE01E5" w:rsidRPr="00DE01E5" w:rsidRDefault="00DE01E5" w:rsidP="00DE01E5">
      <w:pPr>
        <w:jc w:val="both"/>
        <w:rPr>
          <w:rFonts w:ascii="Times New Roman" w:hAnsi="Times New Roman" w:cs="Times New Roman"/>
          <w:sz w:val="24"/>
          <w:szCs w:val="24"/>
        </w:rPr>
      </w:pPr>
    </w:p>
    <w:p w:rsidR="00DE01E5" w:rsidRPr="00DE01E5" w:rsidRDefault="00DE01E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PORTRAIT IMAGINAIRE</w:t>
      </w:r>
    </w:p>
    <w:p w:rsidR="00DE01E5" w:rsidRPr="00DE01E5" w:rsidRDefault="00DE01E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D’UNE GIRAFE</w:t>
      </w:r>
    </w:p>
    <w:p w:rsidR="00DE01E5" w:rsidRPr="00DE01E5" w:rsidRDefault="00DE01E5" w:rsidP="00DE01E5">
      <w:pPr>
        <w:pStyle w:val="Pa1"/>
        <w:jc w:val="both"/>
        <w:rPr>
          <w:rFonts w:ascii="Times New Roman" w:hAnsi="Times New Roman" w:cs="Times New Roman"/>
          <w:color w:val="000000"/>
        </w:rPr>
      </w:pPr>
      <w:r w:rsidRPr="00DE01E5">
        <w:rPr>
          <w:rFonts w:ascii="Times New Roman" w:hAnsi="Times New Roman" w:cs="Times New Roman"/>
          <w:color w:val="000000"/>
        </w:rPr>
        <w:t xml:space="preserve">Bien que la girafe soit isolée dès son arrivée, le bruit se répand à Marseille qu’il est arrivé une sorte de monstre importé de Barbarie, de taille exceptionnelle et de </w:t>
      </w:r>
      <w:proofErr w:type="spellStart"/>
      <w:r w:rsidRPr="00DE01E5">
        <w:rPr>
          <w:rFonts w:ascii="Times New Roman" w:hAnsi="Times New Roman" w:cs="Times New Roman"/>
          <w:color w:val="000000"/>
        </w:rPr>
        <w:t>consti</w:t>
      </w:r>
      <w:r w:rsidRPr="00DE01E5">
        <w:rPr>
          <w:rFonts w:ascii="Times New Roman" w:hAnsi="Times New Roman" w:cs="Times New Roman"/>
          <w:color w:val="000000"/>
        </w:rPr>
        <w:softHyphen/>
        <w:t>tution</w:t>
      </w:r>
      <w:proofErr w:type="spellEnd"/>
      <w:r w:rsidRPr="00DE01E5">
        <w:rPr>
          <w:rFonts w:ascii="Times New Roman" w:hAnsi="Times New Roman" w:cs="Times New Roman"/>
          <w:color w:val="000000"/>
        </w:rPr>
        <w:t xml:space="preserve"> extravagante.</w:t>
      </w:r>
    </w:p>
    <w:p w:rsidR="00DE01E5" w:rsidRPr="00DE01E5" w:rsidRDefault="00DE01E5" w:rsidP="00DE01E5">
      <w:pPr>
        <w:jc w:val="both"/>
        <w:rPr>
          <w:rFonts w:ascii="Times New Roman" w:hAnsi="Times New Roman" w:cs="Times New Roman"/>
          <w:color w:val="000000"/>
          <w:sz w:val="24"/>
          <w:szCs w:val="24"/>
        </w:rPr>
      </w:pPr>
      <w:r w:rsidRPr="00DE01E5">
        <w:rPr>
          <w:rFonts w:ascii="Times New Roman" w:hAnsi="Times New Roman" w:cs="Times New Roman"/>
          <w:color w:val="000000"/>
          <w:sz w:val="24"/>
          <w:szCs w:val="24"/>
        </w:rPr>
        <w:t xml:space="preserve">Déjà bien des siècles auparavant, un savant arabe la décrivait ainsi : «la taille d’un chameau, la tête d’un cerf, la peau d’une panthère, les sabots d’une vache, et la queue d’un oiseau». Le fabuleux animal ne ressemble à aucun autre. Il est </w:t>
      </w:r>
      <w:proofErr w:type="spellStart"/>
      <w:r w:rsidRPr="00DE01E5">
        <w:rPr>
          <w:rFonts w:ascii="Times New Roman" w:hAnsi="Times New Roman" w:cs="Times New Roman"/>
          <w:color w:val="000000"/>
          <w:sz w:val="24"/>
          <w:szCs w:val="24"/>
        </w:rPr>
        <w:t>exception</w:t>
      </w:r>
      <w:r w:rsidRPr="00DE01E5">
        <w:rPr>
          <w:rFonts w:ascii="Times New Roman" w:hAnsi="Times New Roman" w:cs="Times New Roman"/>
          <w:color w:val="000000"/>
          <w:sz w:val="24"/>
          <w:szCs w:val="24"/>
        </w:rPr>
        <w:softHyphen/>
        <w:t>nel</w:t>
      </w:r>
      <w:proofErr w:type="spellEnd"/>
      <w:r w:rsidRPr="00DE01E5">
        <w:rPr>
          <w:rFonts w:ascii="Times New Roman" w:hAnsi="Times New Roman" w:cs="Times New Roman"/>
          <w:color w:val="000000"/>
          <w:sz w:val="24"/>
          <w:szCs w:val="24"/>
        </w:rPr>
        <w:t xml:space="preserve"> dans ses dimensions, dans son allure, et apparemment muet, par contre, il est très pacifique. On le surnomme d’ailleurs «</w:t>
      </w:r>
      <w:proofErr w:type="spellStart"/>
      <w:r w:rsidRPr="00DE01E5">
        <w:rPr>
          <w:rFonts w:ascii="Times New Roman" w:hAnsi="Times New Roman" w:cs="Times New Roman"/>
          <w:color w:val="000000"/>
          <w:sz w:val="24"/>
          <w:szCs w:val="24"/>
        </w:rPr>
        <w:t>ovis</w:t>
      </w:r>
      <w:proofErr w:type="spellEnd"/>
      <w:r w:rsidRPr="00DE01E5">
        <w:rPr>
          <w:rFonts w:ascii="Times New Roman" w:hAnsi="Times New Roman" w:cs="Times New Roman"/>
          <w:color w:val="000000"/>
          <w:sz w:val="24"/>
          <w:szCs w:val="24"/>
        </w:rPr>
        <w:t xml:space="preserve"> fera» qui signifiait «brebis sauvage».</w:t>
      </w:r>
    </w:p>
    <w:p w:rsidR="00DE01E5" w:rsidRDefault="00DE01E5" w:rsidP="00DE01E5">
      <w:pPr>
        <w:jc w:val="both"/>
        <w:rPr>
          <w:rFonts w:ascii="Times New Roman" w:hAnsi="Times New Roman" w:cs="Times New Roman"/>
          <w:sz w:val="24"/>
          <w:szCs w:val="24"/>
        </w:rPr>
      </w:pPr>
    </w:p>
    <w:p w:rsidR="00DE01E5" w:rsidRDefault="00DE01E5" w:rsidP="00DE01E5">
      <w:pPr>
        <w:jc w:val="both"/>
        <w:rPr>
          <w:rFonts w:ascii="Times New Roman" w:hAnsi="Times New Roman" w:cs="Times New Roman"/>
          <w:sz w:val="24"/>
          <w:szCs w:val="24"/>
        </w:rPr>
      </w:pPr>
    </w:p>
    <w:p w:rsidR="00DE01E5" w:rsidRDefault="00DE01E5" w:rsidP="00DE01E5">
      <w:pPr>
        <w:jc w:val="both"/>
        <w:rPr>
          <w:rFonts w:ascii="Times New Roman" w:hAnsi="Times New Roman" w:cs="Times New Roman"/>
          <w:sz w:val="24"/>
          <w:szCs w:val="24"/>
        </w:rPr>
      </w:pPr>
    </w:p>
    <w:p w:rsidR="00DE01E5" w:rsidRPr="00DE01E5" w:rsidRDefault="00DE01E5" w:rsidP="00DE01E5">
      <w:pPr>
        <w:jc w:val="both"/>
        <w:rPr>
          <w:rFonts w:ascii="Times New Roman" w:hAnsi="Times New Roman" w:cs="Times New Roman"/>
          <w:sz w:val="24"/>
          <w:szCs w:val="24"/>
        </w:rPr>
      </w:pPr>
    </w:p>
    <w:p w:rsidR="00282F25" w:rsidRPr="00DE01E5" w:rsidRDefault="00282F2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LE CORTÈGE DE LA GIRAFE</w:t>
      </w:r>
    </w:p>
    <w:p w:rsidR="00282F25" w:rsidRPr="00DE01E5" w:rsidRDefault="00282F2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t>LE MANTEAU DE PLUIE</w:t>
      </w:r>
    </w:p>
    <w:p w:rsidR="00282F25" w:rsidRPr="00DE01E5" w:rsidRDefault="00282F25" w:rsidP="00DE01E5">
      <w:pPr>
        <w:pStyle w:val="Pa1"/>
        <w:jc w:val="both"/>
        <w:rPr>
          <w:rFonts w:ascii="Times New Roman" w:hAnsi="Times New Roman" w:cs="Times New Roman"/>
          <w:color w:val="000000"/>
        </w:rPr>
      </w:pPr>
      <w:r w:rsidRPr="00DE01E5">
        <w:rPr>
          <w:rFonts w:ascii="Times New Roman" w:hAnsi="Times New Roman" w:cs="Times New Roman"/>
          <w:color w:val="000000"/>
        </w:rPr>
        <w:t xml:space="preserve">Dès son arrivée à Marseille, Geoffroy Saint-Hilaire (le savant chargé d’accompagner Zarafa) s’attache à organiser le convoi. Il prévoit un périple de cinquante-deux jours, en procédant par petites étapes pour donner à Zarafa l’impression d’une succession de promenades. Elle aura près d’elle ses deux cornacs venus d’Égypte, Hassan et </w:t>
      </w:r>
      <w:proofErr w:type="spellStart"/>
      <w:r w:rsidRPr="00DE01E5">
        <w:rPr>
          <w:rFonts w:ascii="Times New Roman" w:hAnsi="Times New Roman" w:cs="Times New Roman"/>
          <w:color w:val="000000"/>
        </w:rPr>
        <w:t>Atir</w:t>
      </w:r>
      <w:proofErr w:type="spellEnd"/>
      <w:r w:rsidRPr="00DE01E5">
        <w:rPr>
          <w:rFonts w:ascii="Times New Roman" w:hAnsi="Times New Roman" w:cs="Times New Roman"/>
          <w:color w:val="000000"/>
        </w:rPr>
        <w:t>, ainsi qu’un interprète (franco-arabe) Youssef. Un conducteur et sa charrette sont engagés pour le transport des effets personnels, des caisses d’autres animaux exotiques moins encombrants, et surtout des provisions de graines pour la girafe. Une voiture attelée est prévue pour le repos des hommes. Enfin, Geoffroy a l’idée de faire confectionner un manteau de pluie pour la belle orpheline : un tailleur lui coupe sur mesure un costume deux-pièces en toile gommée, boutonnée par le devant, avec capuche pour la tête. L’ensemble sera frappé d’un côté des armes du pacha d’Égypte, de l’autre de celles du roi de France. Bien lui a pris puisqu’au matin du grand départ, le 20 mai 1827, il pleut sur Marseille.</w:t>
      </w:r>
    </w:p>
    <w:p w:rsidR="00282F25" w:rsidRPr="00DE01E5" w:rsidRDefault="00282F25" w:rsidP="00DE01E5">
      <w:pPr>
        <w:jc w:val="both"/>
        <w:rPr>
          <w:rFonts w:ascii="Times New Roman" w:hAnsi="Times New Roman" w:cs="Times New Roman"/>
          <w:color w:val="000000"/>
          <w:sz w:val="24"/>
          <w:szCs w:val="24"/>
        </w:rPr>
      </w:pPr>
      <w:r w:rsidRPr="00DE01E5">
        <w:rPr>
          <w:rFonts w:ascii="Times New Roman" w:hAnsi="Times New Roman" w:cs="Times New Roman"/>
          <w:color w:val="000000"/>
          <w:sz w:val="24"/>
          <w:szCs w:val="24"/>
        </w:rPr>
        <w:t xml:space="preserve">Le cortège se met en route : dans l’ordre se suivent deux gendarmes à cheval, </w:t>
      </w:r>
      <w:proofErr w:type="spellStart"/>
      <w:r w:rsidRPr="00DE01E5">
        <w:rPr>
          <w:rFonts w:ascii="Times New Roman" w:hAnsi="Times New Roman" w:cs="Times New Roman"/>
          <w:color w:val="000000"/>
          <w:sz w:val="24"/>
          <w:szCs w:val="24"/>
        </w:rPr>
        <w:t>devan</w:t>
      </w:r>
      <w:r w:rsidRPr="00DE01E5">
        <w:rPr>
          <w:rFonts w:ascii="Times New Roman" w:hAnsi="Times New Roman" w:cs="Times New Roman"/>
          <w:color w:val="000000"/>
          <w:sz w:val="24"/>
          <w:szCs w:val="24"/>
        </w:rPr>
        <w:softHyphen/>
        <w:t>çant</w:t>
      </w:r>
      <w:proofErr w:type="spellEnd"/>
      <w:r w:rsidRPr="00DE01E5">
        <w:rPr>
          <w:rFonts w:ascii="Times New Roman" w:hAnsi="Times New Roman" w:cs="Times New Roman"/>
          <w:color w:val="000000"/>
          <w:sz w:val="24"/>
          <w:szCs w:val="24"/>
        </w:rPr>
        <w:t xml:space="preserve"> Zarafa de cinq cents mètres, pour éclairer la route et arrêter diligences, voitures de poste, chariots des marchands et des paysans, le brigadier et trois gendarmes, toujours à cheval, la voiture attelée, deux (ou trois) vaches laitières, menées par Youssef, Geoffroy (quand il marche), Zarafa, encadrée par le chef palefrenier Hassan devant, </w:t>
      </w:r>
      <w:proofErr w:type="spellStart"/>
      <w:r w:rsidRPr="00DE01E5">
        <w:rPr>
          <w:rFonts w:ascii="Times New Roman" w:hAnsi="Times New Roman" w:cs="Times New Roman"/>
          <w:color w:val="000000"/>
          <w:sz w:val="24"/>
          <w:szCs w:val="24"/>
        </w:rPr>
        <w:t>Atir</w:t>
      </w:r>
      <w:proofErr w:type="spellEnd"/>
      <w:r w:rsidRPr="00DE01E5">
        <w:rPr>
          <w:rFonts w:ascii="Times New Roman" w:hAnsi="Times New Roman" w:cs="Times New Roman"/>
          <w:color w:val="000000"/>
          <w:sz w:val="24"/>
          <w:szCs w:val="24"/>
        </w:rPr>
        <w:t xml:space="preserve"> à la longe droite et le Marseillais Barthélemy Chouquet à la longe gauche, des carrioles emportant les bagages et d’autres petits animaux en cadeau : deux mouflons et une antilope</w:t>
      </w:r>
      <w:r w:rsidR="00D64958" w:rsidRPr="00DE01E5">
        <w:rPr>
          <w:rFonts w:ascii="Times New Roman" w:hAnsi="Times New Roman" w:cs="Times New Roman"/>
          <w:color w:val="000000"/>
          <w:sz w:val="24"/>
          <w:szCs w:val="24"/>
        </w:rPr>
        <w:t>.</w:t>
      </w:r>
    </w:p>
    <w:p w:rsidR="00DE01E5" w:rsidRDefault="00DE01E5" w:rsidP="00DE01E5">
      <w:pPr>
        <w:jc w:val="both"/>
        <w:rPr>
          <w:rFonts w:ascii="Times New Roman" w:hAnsi="Times New Roman" w:cs="Times New Roman"/>
          <w:color w:val="000000"/>
          <w:sz w:val="24"/>
          <w:szCs w:val="24"/>
        </w:rPr>
      </w:pPr>
    </w:p>
    <w:p w:rsidR="00DE01E5" w:rsidRDefault="00DE01E5" w:rsidP="00DE01E5">
      <w:pPr>
        <w:jc w:val="both"/>
        <w:rPr>
          <w:rFonts w:ascii="Times New Roman" w:hAnsi="Times New Roman" w:cs="Times New Roman"/>
          <w:color w:val="000000"/>
          <w:sz w:val="24"/>
          <w:szCs w:val="24"/>
        </w:rPr>
      </w:pPr>
    </w:p>
    <w:p w:rsidR="00A83C3A" w:rsidRDefault="00A83C3A" w:rsidP="00DE01E5">
      <w:pPr>
        <w:jc w:val="both"/>
        <w:rPr>
          <w:rFonts w:ascii="Times New Roman" w:hAnsi="Times New Roman" w:cs="Times New Roman"/>
          <w:color w:val="000000"/>
          <w:sz w:val="24"/>
          <w:szCs w:val="24"/>
        </w:rPr>
      </w:pPr>
    </w:p>
    <w:p w:rsidR="00DE01E5" w:rsidRDefault="00DE01E5" w:rsidP="00DE01E5">
      <w:pPr>
        <w:jc w:val="both"/>
        <w:rPr>
          <w:rFonts w:ascii="Times New Roman" w:hAnsi="Times New Roman" w:cs="Times New Roman"/>
          <w:color w:val="000000"/>
          <w:sz w:val="24"/>
          <w:szCs w:val="24"/>
        </w:rPr>
      </w:pPr>
    </w:p>
    <w:p w:rsidR="00DE01E5" w:rsidRPr="00DE01E5" w:rsidRDefault="00DE01E5" w:rsidP="00DE01E5">
      <w:pPr>
        <w:jc w:val="both"/>
        <w:rPr>
          <w:rFonts w:ascii="Times New Roman" w:hAnsi="Times New Roman" w:cs="Times New Roman"/>
          <w:color w:val="000000"/>
          <w:sz w:val="24"/>
          <w:szCs w:val="24"/>
        </w:rPr>
      </w:pPr>
    </w:p>
    <w:p w:rsidR="00DE01E5" w:rsidRPr="00DE01E5" w:rsidRDefault="00DE01E5" w:rsidP="00DE01E5">
      <w:pPr>
        <w:pStyle w:val="Pa0"/>
        <w:jc w:val="center"/>
        <w:rPr>
          <w:rFonts w:ascii="Times New Roman" w:hAnsi="Times New Roman" w:cs="Times New Roman"/>
          <w:color w:val="000000"/>
          <w:sz w:val="44"/>
          <w:szCs w:val="44"/>
        </w:rPr>
      </w:pPr>
      <w:r w:rsidRPr="00DE01E5">
        <w:rPr>
          <w:rStyle w:val="A0"/>
          <w:rFonts w:ascii="Times New Roman" w:hAnsi="Times New Roman" w:cs="Times New Roman"/>
          <w:sz w:val="44"/>
          <w:szCs w:val="44"/>
        </w:rPr>
        <w:lastRenderedPageBreak/>
        <w:t>LA GIRAFOMANIA</w:t>
      </w:r>
    </w:p>
    <w:p w:rsidR="00DE01E5" w:rsidRPr="00DE01E5" w:rsidRDefault="00DE01E5" w:rsidP="00DE01E5">
      <w:pPr>
        <w:pStyle w:val="Pa1"/>
        <w:jc w:val="both"/>
        <w:rPr>
          <w:rFonts w:ascii="Times New Roman" w:hAnsi="Times New Roman" w:cs="Times New Roman"/>
          <w:color w:val="000000"/>
        </w:rPr>
      </w:pPr>
      <w:r w:rsidRPr="00DE01E5">
        <w:rPr>
          <w:rFonts w:ascii="Times New Roman" w:hAnsi="Times New Roman" w:cs="Times New Roman"/>
          <w:color w:val="000000"/>
        </w:rPr>
        <w:t xml:space="preserve">Dès que la girafe est à Paris, une véritable girafomania s’empare de la France. Le plus grand bénéfice ira aux commerçants, qui reproduisent l’image de Zarafa sur tous les supports possibles : vaisselle, statuettes, porte-cure-dent, coupe-cigare, bougeoirs, boîtes d’allumettes, tabatières, bonbonnières, fers à repasser, bassinoires, médailles, plaques de cheminée, almanach, bronzes, pendules, enseignes, girouettes, </w:t>
      </w:r>
      <w:proofErr w:type="spellStart"/>
      <w:r w:rsidRPr="00DE01E5">
        <w:rPr>
          <w:rFonts w:ascii="Times New Roman" w:hAnsi="Times New Roman" w:cs="Times New Roman"/>
          <w:color w:val="000000"/>
        </w:rPr>
        <w:t>tapis</w:t>
      </w:r>
      <w:r w:rsidRPr="00DE01E5">
        <w:rPr>
          <w:rFonts w:ascii="Times New Roman" w:hAnsi="Times New Roman" w:cs="Times New Roman"/>
          <w:color w:val="000000"/>
        </w:rPr>
        <w:softHyphen/>
        <w:t>serie</w:t>
      </w:r>
      <w:proofErr w:type="spellEnd"/>
      <w:r w:rsidRPr="00DE01E5">
        <w:rPr>
          <w:rFonts w:ascii="Times New Roman" w:hAnsi="Times New Roman" w:cs="Times New Roman"/>
          <w:color w:val="000000"/>
        </w:rPr>
        <w:t>, peignes, encriers, presse-papier, supports de veilleuse, jouets, pain d’épice, moules à gâteaux, sauce à la girafe, jouets avec cou articulé, décor sur lits, armoires de mariage, savons, papier peint. On faillit même avoir à Paris, place de la Bourse, des lampadaires-girafes au gaz Lebon pour remplacer les vieux réverbères à huile.</w:t>
      </w:r>
    </w:p>
    <w:p w:rsidR="00DE01E5" w:rsidRPr="00DE01E5" w:rsidRDefault="00DE01E5" w:rsidP="00DE01E5">
      <w:pPr>
        <w:jc w:val="both"/>
        <w:rPr>
          <w:rFonts w:ascii="Times New Roman" w:hAnsi="Times New Roman" w:cs="Times New Roman"/>
          <w:sz w:val="24"/>
          <w:szCs w:val="24"/>
        </w:rPr>
      </w:pPr>
      <w:r w:rsidRPr="00DE01E5">
        <w:rPr>
          <w:rFonts w:ascii="Times New Roman" w:hAnsi="Times New Roman" w:cs="Times New Roman"/>
          <w:color w:val="000000"/>
          <w:sz w:val="24"/>
          <w:szCs w:val="24"/>
        </w:rPr>
        <w:t xml:space="preserve">Zarafa est à la mode : chapeaux, ceintures, sacs à main brodés, bourse de perles, cannes, éventails, mouchoirs, carnets de bal, ombrelles. Le chignon se porte à la girafe : à la verticale avec rubans, </w:t>
      </w:r>
      <w:proofErr w:type="spellStart"/>
      <w:r w:rsidRPr="00DE01E5">
        <w:rPr>
          <w:rFonts w:ascii="Times New Roman" w:hAnsi="Times New Roman" w:cs="Times New Roman"/>
          <w:color w:val="000000"/>
          <w:sz w:val="24"/>
          <w:szCs w:val="24"/>
        </w:rPr>
        <w:t>noeuds</w:t>
      </w:r>
      <w:proofErr w:type="spellEnd"/>
      <w:r w:rsidRPr="00DE01E5">
        <w:rPr>
          <w:rFonts w:ascii="Times New Roman" w:hAnsi="Times New Roman" w:cs="Times New Roman"/>
          <w:color w:val="000000"/>
          <w:sz w:val="24"/>
          <w:szCs w:val="24"/>
        </w:rPr>
        <w:t xml:space="preserve">, plumes et fleurs. Pour les messieurs, gilets, chapeaux, cravates et cols hauts sont baptisés </w:t>
      </w:r>
      <w:proofErr w:type="spellStart"/>
      <w:r w:rsidRPr="00DE01E5">
        <w:rPr>
          <w:rFonts w:ascii="Times New Roman" w:hAnsi="Times New Roman" w:cs="Times New Roman"/>
          <w:color w:val="000000"/>
          <w:sz w:val="24"/>
          <w:szCs w:val="24"/>
        </w:rPr>
        <w:t>girafiques</w:t>
      </w:r>
      <w:proofErr w:type="spellEnd"/>
      <w:r w:rsidRPr="00DE01E5">
        <w:rPr>
          <w:rFonts w:ascii="Times New Roman" w:hAnsi="Times New Roman" w:cs="Times New Roman"/>
          <w:color w:val="000000"/>
          <w:sz w:val="24"/>
          <w:szCs w:val="24"/>
        </w:rPr>
        <w:t xml:space="preserve">. On vend du tissu couleur ventre de girafe, girafe amoureuse, girafe en exil. Comme on loue sa grâce, son </w:t>
      </w:r>
      <w:proofErr w:type="spellStart"/>
      <w:r w:rsidRPr="00DE01E5">
        <w:rPr>
          <w:rFonts w:ascii="Times New Roman" w:hAnsi="Times New Roman" w:cs="Times New Roman"/>
          <w:color w:val="000000"/>
          <w:sz w:val="24"/>
          <w:szCs w:val="24"/>
        </w:rPr>
        <w:t>élé</w:t>
      </w:r>
      <w:r w:rsidRPr="00DE01E5">
        <w:rPr>
          <w:rFonts w:ascii="Times New Roman" w:hAnsi="Times New Roman" w:cs="Times New Roman"/>
          <w:color w:val="000000"/>
          <w:sz w:val="24"/>
          <w:szCs w:val="24"/>
        </w:rPr>
        <w:softHyphen/>
        <w:t>gance</w:t>
      </w:r>
      <w:proofErr w:type="spellEnd"/>
      <w:r w:rsidRPr="00DE01E5">
        <w:rPr>
          <w:rFonts w:ascii="Times New Roman" w:hAnsi="Times New Roman" w:cs="Times New Roman"/>
          <w:color w:val="000000"/>
          <w:sz w:val="24"/>
          <w:szCs w:val="24"/>
        </w:rPr>
        <w:t xml:space="preserve">, sa douceur, sa dignité, on admire ses yeux : on ne peut faire de plus joli </w:t>
      </w:r>
      <w:proofErr w:type="spellStart"/>
      <w:r w:rsidRPr="00DE01E5">
        <w:rPr>
          <w:rFonts w:ascii="Times New Roman" w:hAnsi="Times New Roman" w:cs="Times New Roman"/>
          <w:color w:val="000000"/>
          <w:sz w:val="24"/>
          <w:szCs w:val="24"/>
        </w:rPr>
        <w:t>com</w:t>
      </w:r>
      <w:r w:rsidRPr="00DE01E5">
        <w:rPr>
          <w:rFonts w:ascii="Times New Roman" w:hAnsi="Times New Roman" w:cs="Times New Roman"/>
          <w:color w:val="000000"/>
          <w:sz w:val="24"/>
          <w:szCs w:val="24"/>
        </w:rPr>
        <w:softHyphen/>
        <w:t>pliment</w:t>
      </w:r>
      <w:proofErr w:type="spellEnd"/>
      <w:r w:rsidRPr="00DE01E5">
        <w:rPr>
          <w:rFonts w:ascii="Times New Roman" w:hAnsi="Times New Roman" w:cs="Times New Roman"/>
          <w:color w:val="000000"/>
          <w:sz w:val="24"/>
          <w:szCs w:val="24"/>
        </w:rPr>
        <w:t xml:space="preserve"> à une dame que de lui dire qu’elle a des yeux de girafe !</w:t>
      </w:r>
    </w:p>
    <w:sectPr w:rsidR="00DE01E5" w:rsidRPr="00DE01E5" w:rsidSect="00282F25">
      <w:pgSz w:w="11906" w:h="16838"/>
      <w:pgMar w:top="567" w:right="567" w:bottom="567" w:left="567"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tistamp Medium">
    <w:altName w:val="Courier New"/>
    <w:charset w:val="00"/>
    <w:family w:val="auto"/>
    <w:pitch w:val="variable"/>
    <w:sig w:usb0="00000003" w:usb1="00000000" w:usb2="00000000" w:usb3="00000000" w:csb0="00000001" w:csb1="00000000"/>
  </w:font>
  <w:font w:name="cafeta">
    <w:altName w:val="cafeta"/>
    <w:panose1 w:val="00000000000000000000"/>
    <w:charset w:val="00"/>
    <w:family w:val="swiss"/>
    <w:notTrueType/>
    <w:pitch w:val="default"/>
    <w:sig w:usb0="00000003" w:usb1="00000000" w:usb2="00000000" w:usb3="00000000" w:csb0="00000001" w:csb1="00000000"/>
  </w:font>
  <w:font w:name="Bree Rg">
    <w:altName w:val="Bree Rg"/>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hopinScript">
    <w:panose1 w:val="00000400000000000000"/>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3177D"/>
    <w:multiLevelType w:val="hybridMultilevel"/>
    <w:tmpl w:val="973EAD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AE5035E"/>
    <w:multiLevelType w:val="hybridMultilevel"/>
    <w:tmpl w:val="C5062B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8F445EA"/>
    <w:multiLevelType w:val="hybridMultilevel"/>
    <w:tmpl w:val="A48E5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4736C19"/>
    <w:multiLevelType w:val="hybridMultilevel"/>
    <w:tmpl w:val="881E6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9AD3F4F"/>
    <w:multiLevelType w:val="hybridMultilevel"/>
    <w:tmpl w:val="0B9233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DF8718F"/>
    <w:multiLevelType w:val="hybridMultilevel"/>
    <w:tmpl w:val="75107C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3C04"/>
    <w:rsid w:val="00000E37"/>
    <w:rsid w:val="0000149F"/>
    <w:rsid w:val="00004CF0"/>
    <w:rsid w:val="00011E26"/>
    <w:rsid w:val="00015C83"/>
    <w:rsid w:val="00027FCB"/>
    <w:rsid w:val="00034D49"/>
    <w:rsid w:val="000539C4"/>
    <w:rsid w:val="000704D5"/>
    <w:rsid w:val="00095AFD"/>
    <w:rsid w:val="000B5B07"/>
    <w:rsid w:val="000B77AA"/>
    <w:rsid w:val="000C7CDB"/>
    <w:rsid w:val="000F6444"/>
    <w:rsid w:val="00121FB5"/>
    <w:rsid w:val="00124CFD"/>
    <w:rsid w:val="00131FC1"/>
    <w:rsid w:val="001376D4"/>
    <w:rsid w:val="001529F5"/>
    <w:rsid w:val="00174B15"/>
    <w:rsid w:val="00180C3F"/>
    <w:rsid w:val="001940BB"/>
    <w:rsid w:val="001A00DA"/>
    <w:rsid w:val="001D50A8"/>
    <w:rsid w:val="001D544C"/>
    <w:rsid w:val="001E37F1"/>
    <w:rsid w:val="001E4EAD"/>
    <w:rsid w:val="001F1A97"/>
    <w:rsid w:val="001F7ABE"/>
    <w:rsid w:val="00203E27"/>
    <w:rsid w:val="002100C0"/>
    <w:rsid w:val="002316A8"/>
    <w:rsid w:val="002476C4"/>
    <w:rsid w:val="00253344"/>
    <w:rsid w:val="00254411"/>
    <w:rsid w:val="00254B60"/>
    <w:rsid w:val="00282F25"/>
    <w:rsid w:val="00290512"/>
    <w:rsid w:val="002D559D"/>
    <w:rsid w:val="002E176C"/>
    <w:rsid w:val="002E17CF"/>
    <w:rsid w:val="00300EC6"/>
    <w:rsid w:val="00324A4A"/>
    <w:rsid w:val="003351CD"/>
    <w:rsid w:val="003852F6"/>
    <w:rsid w:val="003C1A68"/>
    <w:rsid w:val="003E635C"/>
    <w:rsid w:val="004064A7"/>
    <w:rsid w:val="00414FCD"/>
    <w:rsid w:val="00423CCD"/>
    <w:rsid w:val="004416C2"/>
    <w:rsid w:val="004433C6"/>
    <w:rsid w:val="00444719"/>
    <w:rsid w:val="0045591F"/>
    <w:rsid w:val="00480E58"/>
    <w:rsid w:val="004C526B"/>
    <w:rsid w:val="004E524E"/>
    <w:rsid w:val="00510E52"/>
    <w:rsid w:val="00513F65"/>
    <w:rsid w:val="00543A6A"/>
    <w:rsid w:val="00560BE3"/>
    <w:rsid w:val="005B344D"/>
    <w:rsid w:val="005D57D2"/>
    <w:rsid w:val="00606D02"/>
    <w:rsid w:val="00615B40"/>
    <w:rsid w:val="0063083B"/>
    <w:rsid w:val="00652D70"/>
    <w:rsid w:val="006626A1"/>
    <w:rsid w:val="00675F07"/>
    <w:rsid w:val="006943C1"/>
    <w:rsid w:val="006B190E"/>
    <w:rsid w:val="006C35C3"/>
    <w:rsid w:val="006F574D"/>
    <w:rsid w:val="00704390"/>
    <w:rsid w:val="00704C08"/>
    <w:rsid w:val="00727D0B"/>
    <w:rsid w:val="007410E4"/>
    <w:rsid w:val="00750BB1"/>
    <w:rsid w:val="00760954"/>
    <w:rsid w:val="00773B6F"/>
    <w:rsid w:val="0078016C"/>
    <w:rsid w:val="007840F4"/>
    <w:rsid w:val="007C307B"/>
    <w:rsid w:val="007F6D88"/>
    <w:rsid w:val="008048C2"/>
    <w:rsid w:val="0082396F"/>
    <w:rsid w:val="00826E43"/>
    <w:rsid w:val="008422A6"/>
    <w:rsid w:val="00846827"/>
    <w:rsid w:val="00850D55"/>
    <w:rsid w:val="0085203C"/>
    <w:rsid w:val="00853A31"/>
    <w:rsid w:val="008648DF"/>
    <w:rsid w:val="008A5653"/>
    <w:rsid w:val="008B246B"/>
    <w:rsid w:val="008B6E2F"/>
    <w:rsid w:val="008F1094"/>
    <w:rsid w:val="00922008"/>
    <w:rsid w:val="009520F1"/>
    <w:rsid w:val="00952FB4"/>
    <w:rsid w:val="00953EAC"/>
    <w:rsid w:val="00985952"/>
    <w:rsid w:val="00987299"/>
    <w:rsid w:val="0099179A"/>
    <w:rsid w:val="00992333"/>
    <w:rsid w:val="00993C04"/>
    <w:rsid w:val="00994E77"/>
    <w:rsid w:val="009A26C6"/>
    <w:rsid w:val="009C1903"/>
    <w:rsid w:val="009C292F"/>
    <w:rsid w:val="009D6E0C"/>
    <w:rsid w:val="009E2939"/>
    <w:rsid w:val="00A23C75"/>
    <w:rsid w:val="00A30424"/>
    <w:rsid w:val="00A31AA9"/>
    <w:rsid w:val="00A32437"/>
    <w:rsid w:val="00A50B7E"/>
    <w:rsid w:val="00A542B8"/>
    <w:rsid w:val="00A543DE"/>
    <w:rsid w:val="00A71C4E"/>
    <w:rsid w:val="00A76F75"/>
    <w:rsid w:val="00A83C3A"/>
    <w:rsid w:val="00AA11EE"/>
    <w:rsid w:val="00AC30FB"/>
    <w:rsid w:val="00AD3317"/>
    <w:rsid w:val="00AE5BCE"/>
    <w:rsid w:val="00AF2C78"/>
    <w:rsid w:val="00B2362E"/>
    <w:rsid w:val="00B3289F"/>
    <w:rsid w:val="00B332B0"/>
    <w:rsid w:val="00B408DB"/>
    <w:rsid w:val="00B6669D"/>
    <w:rsid w:val="00BD2AFB"/>
    <w:rsid w:val="00BE043A"/>
    <w:rsid w:val="00BE2E6A"/>
    <w:rsid w:val="00C1548D"/>
    <w:rsid w:val="00C203BB"/>
    <w:rsid w:val="00C264B9"/>
    <w:rsid w:val="00C531E0"/>
    <w:rsid w:val="00C9110D"/>
    <w:rsid w:val="00C95D50"/>
    <w:rsid w:val="00CC458F"/>
    <w:rsid w:val="00CE1AB0"/>
    <w:rsid w:val="00CF5089"/>
    <w:rsid w:val="00D12F29"/>
    <w:rsid w:val="00D529BD"/>
    <w:rsid w:val="00D64958"/>
    <w:rsid w:val="00D7539D"/>
    <w:rsid w:val="00D83902"/>
    <w:rsid w:val="00DA232A"/>
    <w:rsid w:val="00DC4A94"/>
    <w:rsid w:val="00DC7976"/>
    <w:rsid w:val="00DD243A"/>
    <w:rsid w:val="00DE01E5"/>
    <w:rsid w:val="00DE08DE"/>
    <w:rsid w:val="00DF6DB5"/>
    <w:rsid w:val="00E06883"/>
    <w:rsid w:val="00E529FA"/>
    <w:rsid w:val="00E64DDD"/>
    <w:rsid w:val="00E75239"/>
    <w:rsid w:val="00EA28BA"/>
    <w:rsid w:val="00EA3862"/>
    <w:rsid w:val="00ED74D1"/>
    <w:rsid w:val="00EE2A7E"/>
    <w:rsid w:val="00EE6C9E"/>
    <w:rsid w:val="00F02A11"/>
    <w:rsid w:val="00F07C1E"/>
    <w:rsid w:val="00F12F03"/>
    <w:rsid w:val="00F2392E"/>
    <w:rsid w:val="00F23D4D"/>
    <w:rsid w:val="00F452E1"/>
    <w:rsid w:val="00F54C2C"/>
    <w:rsid w:val="00F5501F"/>
    <w:rsid w:val="00F622CD"/>
    <w:rsid w:val="00F71297"/>
    <w:rsid w:val="00F804DD"/>
    <w:rsid w:val="00FB0417"/>
    <w:rsid w:val="00FB053E"/>
    <w:rsid w:val="00FB1460"/>
    <w:rsid w:val="00FC5D20"/>
    <w:rsid w:val="00FC7833"/>
    <w:rsid w:val="00FF16C4"/>
    <w:rsid w:val="00FF21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8BA"/>
  </w:style>
  <w:style w:type="paragraph" w:styleId="Titre2">
    <w:name w:val="heading 2"/>
    <w:basedOn w:val="Normal"/>
    <w:next w:val="Normal"/>
    <w:link w:val="Titre2Car"/>
    <w:qFormat/>
    <w:rsid w:val="00C264B9"/>
    <w:pPr>
      <w:keepNext/>
      <w:outlineLvl w:val="1"/>
    </w:pPr>
    <w:rPr>
      <w:rFonts w:ascii="Times New Roman" w:eastAsia="Times New Roman" w:hAnsi="Times New Roman" w:cs="Times New Roman"/>
      <w:caps/>
      <w:sz w:val="36"/>
      <w:szCs w:val="24"/>
      <w:lang w:eastAsia="fr-FR"/>
    </w:rPr>
  </w:style>
  <w:style w:type="paragraph" w:styleId="Titre3">
    <w:name w:val="heading 3"/>
    <w:basedOn w:val="Normal"/>
    <w:next w:val="Normal"/>
    <w:link w:val="Titre3Car"/>
    <w:qFormat/>
    <w:rsid w:val="00C264B9"/>
    <w:pPr>
      <w:keepNext/>
      <w:outlineLvl w:val="2"/>
    </w:pPr>
    <w:rPr>
      <w:rFonts w:ascii="Times New Roman" w:eastAsia="Times New Roman" w:hAnsi="Times New Roman" w:cs="Times New Roman"/>
      <w:b/>
      <w:smallCaps/>
      <w:sz w:val="36"/>
      <w:szCs w:val="24"/>
      <w:lang w:eastAsia="fr-FR"/>
    </w:rPr>
  </w:style>
  <w:style w:type="paragraph" w:styleId="Titre4">
    <w:name w:val="heading 4"/>
    <w:basedOn w:val="Normal"/>
    <w:next w:val="Normal"/>
    <w:link w:val="Titre4Car"/>
    <w:qFormat/>
    <w:rsid w:val="00C264B9"/>
    <w:pPr>
      <w:keepNext/>
      <w:outlineLvl w:val="3"/>
    </w:pPr>
    <w:rPr>
      <w:rFonts w:ascii="Times New Roman" w:eastAsia="Times New Roman" w:hAnsi="Times New Roman" w:cs="Times New Roman"/>
      <w:b/>
      <w:bCs/>
      <w:smallCap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3C04"/>
    <w:rPr>
      <w:rFonts w:ascii="Tahoma" w:hAnsi="Tahoma" w:cs="Tahoma"/>
      <w:sz w:val="16"/>
      <w:szCs w:val="16"/>
    </w:rPr>
  </w:style>
  <w:style w:type="character" w:customStyle="1" w:styleId="TextedebullesCar">
    <w:name w:val="Texte de bulles Car"/>
    <w:basedOn w:val="Policepardfaut"/>
    <w:link w:val="Textedebulles"/>
    <w:uiPriority w:val="99"/>
    <w:semiHidden/>
    <w:rsid w:val="00993C04"/>
    <w:rPr>
      <w:rFonts w:ascii="Tahoma" w:hAnsi="Tahoma" w:cs="Tahoma"/>
      <w:sz w:val="16"/>
      <w:szCs w:val="16"/>
    </w:rPr>
  </w:style>
  <w:style w:type="character" w:customStyle="1" w:styleId="Titre2Car">
    <w:name w:val="Titre 2 Car"/>
    <w:basedOn w:val="Policepardfaut"/>
    <w:link w:val="Titre2"/>
    <w:rsid w:val="00C264B9"/>
    <w:rPr>
      <w:rFonts w:ascii="Times New Roman" w:eastAsia="Times New Roman" w:hAnsi="Times New Roman" w:cs="Times New Roman"/>
      <w:caps/>
      <w:sz w:val="36"/>
      <w:szCs w:val="24"/>
      <w:lang w:eastAsia="fr-FR"/>
    </w:rPr>
  </w:style>
  <w:style w:type="character" w:customStyle="1" w:styleId="Titre3Car">
    <w:name w:val="Titre 3 Car"/>
    <w:basedOn w:val="Policepardfaut"/>
    <w:link w:val="Titre3"/>
    <w:rsid w:val="00C264B9"/>
    <w:rPr>
      <w:rFonts w:ascii="Times New Roman" w:eastAsia="Times New Roman" w:hAnsi="Times New Roman" w:cs="Times New Roman"/>
      <w:b/>
      <w:smallCaps/>
      <w:sz w:val="36"/>
      <w:szCs w:val="24"/>
      <w:lang w:eastAsia="fr-FR"/>
    </w:rPr>
  </w:style>
  <w:style w:type="character" w:customStyle="1" w:styleId="Titre4Car">
    <w:name w:val="Titre 4 Car"/>
    <w:basedOn w:val="Policepardfaut"/>
    <w:link w:val="Titre4"/>
    <w:rsid w:val="00C264B9"/>
    <w:rPr>
      <w:rFonts w:ascii="Times New Roman" w:eastAsia="Times New Roman" w:hAnsi="Times New Roman" w:cs="Times New Roman"/>
      <w:b/>
      <w:bCs/>
      <w:smallCaps/>
      <w:sz w:val="24"/>
      <w:szCs w:val="24"/>
      <w:lang w:eastAsia="fr-FR"/>
    </w:rPr>
  </w:style>
  <w:style w:type="paragraph" w:styleId="Titre">
    <w:name w:val="Title"/>
    <w:basedOn w:val="Normal"/>
    <w:link w:val="TitreCar"/>
    <w:qFormat/>
    <w:rsid w:val="00C264B9"/>
    <w:pPr>
      <w:jc w:val="center"/>
    </w:pPr>
    <w:rPr>
      <w:rFonts w:ascii="Artistamp Medium" w:eastAsia="Times New Roman" w:hAnsi="Artistamp Medium" w:cs="Times New Roman"/>
      <w:sz w:val="28"/>
      <w:szCs w:val="24"/>
      <w:lang w:eastAsia="fr-FR"/>
    </w:rPr>
  </w:style>
  <w:style w:type="character" w:customStyle="1" w:styleId="TitreCar">
    <w:name w:val="Titre Car"/>
    <w:basedOn w:val="Policepardfaut"/>
    <w:link w:val="Titre"/>
    <w:rsid w:val="00C264B9"/>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C264B9"/>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254411"/>
    <w:pPr>
      <w:ind w:left="720"/>
      <w:contextualSpacing/>
    </w:pPr>
  </w:style>
  <w:style w:type="paragraph" w:customStyle="1" w:styleId="Pa0">
    <w:name w:val="Pa0"/>
    <w:basedOn w:val="Normal"/>
    <w:next w:val="Normal"/>
    <w:uiPriority w:val="99"/>
    <w:rsid w:val="00282F25"/>
    <w:pPr>
      <w:autoSpaceDE w:val="0"/>
      <w:autoSpaceDN w:val="0"/>
      <w:adjustRightInd w:val="0"/>
      <w:spacing w:line="241" w:lineRule="atLeast"/>
    </w:pPr>
    <w:rPr>
      <w:rFonts w:ascii="cafeta" w:hAnsi="cafeta"/>
      <w:sz w:val="24"/>
      <w:szCs w:val="24"/>
    </w:rPr>
  </w:style>
  <w:style w:type="character" w:customStyle="1" w:styleId="A0">
    <w:name w:val="A0"/>
    <w:uiPriority w:val="99"/>
    <w:rsid w:val="00282F25"/>
    <w:rPr>
      <w:rFonts w:cs="cafeta"/>
      <w:color w:val="000000"/>
      <w:sz w:val="90"/>
      <w:szCs w:val="90"/>
    </w:rPr>
  </w:style>
  <w:style w:type="paragraph" w:customStyle="1" w:styleId="Pa1">
    <w:name w:val="Pa1"/>
    <w:basedOn w:val="Normal"/>
    <w:next w:val="Normal"/>
    <w:uiPriority w:val="99"/>
    <w:rsid w:val="00282F25"/>
    <w:pPr>
      <w:autoSpaceDE w:val="0"/>
      <w:autoSpaceDN w:val="0"/>
      <w:adjustRightInd w:val="0"/>
      <w:spacing w:line="241" w:lineRule="atLeast"/>
    </w:pPr>
    <w:rPr>
      <w:rFonts w:ascii="cafeta" w:hAnsi="cafeta"/>
      <w:sz w:val="24"/>
      <w:szCs w:val="24"/>
    </w:rPr>
  </w:style>
  <w:style w:type="character" w:customStyle="1" w:styleId="A3">
    <w:name w:val="A3"/>
    <w:uiPriority w:val="99"/>
    <w:rsid w:val="00DE01E5"/>
    <w:rPr>
      <w:rFonts w:cs="cafeta"/>
      <w:color w:val="000000"/>
      <w:sz w:val="36"/>
      <w:szCs w:val="36"/>
    </w:rPr>
  </w:style>
  <w:style w:type="character" w:customStyle="1" w:styleId="A4">
    <w:name w:val="A4"/>
    <w:uiPriority w:val="99"/>
    <w:rsid w:val="00DE01E5"/>
    <w:rPr>
      <w:rFonts w:ascii="Bree Rg" w:hAnsi="Bree Rg" w:cs="Bree Rg"/>
      <w:color w:val="000000"/>
      <w:sz w:val="22"/>
      <w:szCs w:val="22"/>
    </w:rPr>
  </w:style>
  <w:style w:type="paragraph" w:customStyle="1" w:styleId="Pa11">
    <w:name w:val="Pa1+1"/>
    <w:basedOn w:val="Normal"/>
    <w:next w:val="Normal"/>
    <w:uiPriority w:val="99"/>
    <w:rsid w:val="00DE01E5"/>
    <w:pPr>
      <w:autoSpaceDE w:val="0"/>
      <w:autoSpaceDN w:val="0"/>
      <w:adjustRightInd w:val="0"/>
      <w:spacing w:line="241" w:lineRule="atLeast"/>
    </w:pPr>
    <w:rPr>
      <w:rFonts w:ascii="cafeta" w:hAnsi="cafeta"/>
      <w:sz w:val="24"/>
      <w:szCs w:val="24"/>
    </w:rPr>
  </w:style>
  <w:style w:type="character" w:customStyle="1" w:styleId="A41">
    <w:name w:val="A4+1"/>
    <w:uiPriority w:val="99"/>
    <w:rsid w:val="00DE01E5"/>
    <w:rPr>
      <w:rFonts w:ascii="Bree Rg" w:hAnsi="Bree Rg" w:cs="Bree Rg"/>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3C04"/>
    <w:rPr>
      <w:rFonts w:ascii="Tahoma" w:hAnsi="Tahoma" w:cs="Tahoma"/>
      <w:sz w:val="16"/>
      <w:szCs w:val="16"/>
    </w:rPr>
  </w:style>
  <w:style w:type="character" w:customStyle="1" w:styleId="TextedebullesCar">
    <w:name w:val="Texte de bulles Car"/>
    <w:basedOn w:val="Policepardfaut"/>
    <w:link w:val="Textedebulles"/>
    <w:uiPriority w:val="99"/>
    <w:semiHidden/>
    <w:rsid w:val="00993C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microsoft.com/office/2007/relationships/stylesWithEffects" Target="stylesWithEffects.xml"/><Relationship Id="rId7" Type="http://schemas.openxmlformats.org/officeDocument/2006/relationships/diagramData" Target="diagrams/data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diagramDrawing" Target="diagrams/drawing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EB14C3-141F-4B80-A2F8-38407457A2CB}" type="doc">
      <dgm:prSet loTypeId="urn:microsoft.com/office/officeart/2005/8/layout/orgChart1" loCatId="hierarchy" qsTypeId="urn:microsoft.com/office/officeart/2005/8/quickstyle/3d1" qsCatId="3D" csTypeId="urn:microsoft.com/office/officeart/2005/8/colors/colorful5" csCatId="colorful" phldr="1"/>
      <dgm:spPr/>
      <dgm:t>
        <a:bodyPr/>
        <a:lstStyle/>
        <a:p>
          <a:endParaRPr lang="fr-FR"/>
        </a:p>
      </dgm:t>
    </dgm:pt>
    <dgm:pt modelId="{C727D2BE-901A-43A2-9F6B-40FFA2CA6A43}">
      <dgm:prSet phldrT="[Texte]"/>
      <dgm:spPr/>
      <dgm:t>
        <a:bodyPr/>
        <a:lstStyle/>
        <a:p>
          <a:r>
            <a:rPr lang="fr-FR"/>
            <a:t>Arts plastiques</a:t>
          </a:r>
        </a:p>
      </dgm:t>
    </dgm:pt>
    <dgm:pt modelId="{ED8D48E3-3F43-4D63-916B-0E731F9195A6}" type="parTrans" cxnId="{9CBFA87D-47BB-4D6D-B8D7-081988CC65AC}">
      <dgm:prSet/>
      <dgm:spPr/>
      <dgm:t>
        <a:bodyPr/>
        <a:lstStyle/>
        <a:p>
          <a:endParaRPr lang="fr-FR"/>
        </a:p>
      </dgm:t>
    </dgm:pt>
    <dgm:pt modelId="{7ABCD46C-F92E-4D69-83F5-75912F056394}" type="sibTrans" cxnId="{9CBFA87D-47BB-4D6D-B8D7-081988CC65AC}">
      <dgm:prSet/>
      <dgm:spPr/>
      <dgm:t>
        <a:bodyPr/>
        <a:lstStyle/>
        <a:p>
          <a:endParaRPr lang="fr-FR"/>
        </a:p>
      </dgm:t>
    </dgm:pt>
    <dgm:pt modelId="{543E74D7-8C93-4224-9517-97CF06CC72C7}">
      <dgm:prSet phldrT="[Texte]"/>
      <dgm:spPr/>
      <dgm:t>
        <a:bodyPr/>
        <a:lstStyle/>
        <a:p>
          <a:r>
            <a:rPr lang="fr-FR"/>
            <a:t>Culture générale</a:t>
          </a:r>
        </a:p>
      </dgm:t>
    </dgm:pt>
    <dgm:pt modelId="{3779E445-2693-4615-8653-B0968050F192}" type="parTrans" cxnId="{675AF18D-A45F-4C4B-942D-CBFF7FF37F3B}">
      <dgm:prSet/>
      <dgm:spPr/>
      <dgm:t>
        <a:bodyPr/>
        <a:lstStyle/>
        <a:p>
          <a:endParaRPr lang="fr-FR"/>
        </a:p>
      </dgm:t>
    </dgm:pt>
    <dgm:pt modelId="{A6B36CBD-BEA6-4AF0-B4E8-897EEDE9D27F}" type="sibTrans" cxnId="{675AF18D-A45F-4C4B-942D-CBFF7FF37F3B}">
      <dgm:prSet/>
      <dgm:spPr/>
      <dgm:t>
        <a:bodyPr/>
        <a:lstStyle/>
        <a:p>
          <a:endParaRPr lang="fr-FR"/>
        </a:p>
      </dgm:t>
    </dgm:pt>
    <dgm:pt modelId="{B659B690-0316-4B85-85B3-E2796E647A85}">
      <dgm:prSet phldrT="[Texte]"/>
      <dgm:spPr/>
      <dgm:t>
        <a:bodyPr/>
        <a:lstStyle/>
        <a:p>
          <a:r>
            <a:rPr lang="fr-FR"/>
            <a:t>Sciences</a:t>
          </a:r>
        </a:p>
      </dgm:t>
    </dgm:pt>
    <dgm:pt modelId="{E56E7A23-9E02-4ADC-A9B8-DD638A0DDCBB}" type="parTrans" cxnId="{1ECCA11A-B7C9-457B-8BB3-DC92456EB527}">
      <dgm:prSet/>
      <dgm:spPr/>
      <dgm:t>
        <a:bodyPr/>
        <a:lstStyle/>
        <a:p>
          <a:endParaRPr lang="fr-FR"/>
        </a:p>
      </dgm:t>
    </dgm:pt>
    <dgm:pt modelId="{63CD043C-C448-4FC9-B2E5-9AB0F832C329}" type="sibTrans" cxnId="{1ECCA11A-B7C9-457B-8BB3-DC92456EB527}">
      <dgm:prSet/>
      <dgm:spPr/>
      <dgm:t>
        <a:bodyPr/>
        <a:lstStyle/>
        <a:p>
          <a:endParaRPr lang="fr-FR"/>
        </a:p>
      </dgm:t>
    </dgm:pt>
    <dgm:pt modelId="{0FE3DC5A-C03D-4085-89D8-E3AF39016FA0}">
      <dgm:prSet/>
      <dgm:spPr/>
      <dgm:t>
        <a:bodyPr/>
        <a:lstStyle/>
        <a:p>
          <a:r>
            <a:rPr lang="fr-FR"/>
            <a:t>Lecture</a:t>
          </a:r>
        </a:p>
      </dgm:t>
    </dgm:pt>
    <dgm:pt modelId="{9048D19C-0B7D-4580-B611-6772BE445B4D}" type="parTrans" cxnId="{E2EAB922-5ABA-42EC-A727-F4F91651DF43}">
      <dgm:prSet/>
      <dgm:spPr/>
      <dgm:t>
        <a:bodyPr/>
        <a:lstStyle/>
        <a:p>
          <a:endParaRPr lang="fr-FR"/>
        </a:p>
      </dgm:t>
    </dgm:pt>
    <dgm:pt modelId="{4321BB6D-7E02-44BE-BF39-8BC79C8D824D}" type="sibTrans" cxnId="{E2EAB922-5ABA-42EC-A727-F4F91651DF43}">
      <dgm:prSet/>
      <dgm:spPr/>
      <dgm:t>
        <a:bodyPr/>
        <a:lstStyle/>
        <a:p>
          <a:endParaRPr lang="fr-FR"/>
        </a:p>
      </dgm:t>
    </dgm:pt>
    <dgm:pt modelId="{29A48A97-444B-4B51-99F3-5AD425867CF7}">
      <dgm:prSet/>
      <dgm:spPr/>
      <dgm:t>
        <a:bodyPr/>
        <a:lstStyle/>
        <a:p>
          <a:r>
            <a:rPr lang="fr-FR"/>
            <a:t>Ombres et silhouettes</a:t>
          </a:r>
        </a:p>
      </dgm:t>
    </dgm:pt>
    <dgm:pt modelId="{24B0D82B-C124-4DAB-97D2-F6904DD036BE}" type="parTrans" cxnId="{AF9F99F1-D677-4004-A4E1-AFAD5F6398F3}">
      <dgm:prSet/>
      <dgm:spPr/>
      <dgm:t>
        <a:bodyPr/>
        <a:lstStyle/>
        <a:p>
          <a:endParaRPr lang="fr-FR"/>
        </a:p>
      </dgm:t>
    </dgm:pt>
    <dgm:pt modelId="{4A6C1120-2683-4F61-9C79-674CD581985E}" type="sibTrans" cxnId="{AF9F99F1-D677-4004-A4E1-AFAD5F6398F3}">
      <dgm:prSet/>
      <dgm:spPr/>
      <dgm:t>
        <a:bodyPr/>
        <a:lstStyle/>
        <a:p>
          <a:endParaRPr lang="fr-FR"/>
        </a:p>
      </dgm:t>
    </dgm:pt>
    <dgm:pt modelId="{44F72218-5AC1-429C-85C4-C6DDF2C22822}">
      <dgm:prSet/>
      <dgm:spPr/>
      <dgm:t>
        <a:bodyPr/>
        <a:lstStyle/>
        <a:p>
          <a:r>
            <a:rPr lang="fr-FR"/>
            <a:t>Formes de feuilles et de végétaux</a:t>
          </a:r>
        </a:p>
      </dgm:t>
    </dgm:pt>
    <dgm:pt modelId="{CFCF3D84-D26A-42C4-8718-DF539C75F78F}" type="parTrans" cxnId="{F7934988-F671-4187-901E-7FB8D338F058}">
      <dgm:prSet/>
      <dgm:spPr/>
      <dgm:t>
        <a:bodyPr/>
        <a:lstStyle/>
        <a:p>
          <a:endParaRPr lang="fr-FR"/>
        </a:p>
      </dgm:t>
    </dgm:pt>
    <dgm:pt modelId="{FBC4E088-B921-477B-B11A-24B9B727A416}" type="sibTrans" cxnId="{F7934988-F671-4187-901E-7FB8D338F058}">
      <dgm:prSet/>
      <dgm:spPr/>
      <dgm:t>
        <a:bodyPr/>
        <a:lstStyle/>
        <a:p>
          <a:endParaRPr lang="fr-FR"/>
        </a:p>
      </dgm:t>
    </dgm:pt>
    <dgm:pt modelId="{007FC1C1-9A9F-4FC1-A5C4-1B53E40CE7BF}">
      <dgm:prSet/>
      <dgm:spPr/>
      <dgm:t>
        <a:bodyPr/>
        <a:lstStyle/>
        <a:p>
          <a:r>
            <a:rPr lang="fr-FR"/>
            <a:t>Girafe imaginaire</a:t>
          </a:r>
        </a:p>
      </dgm:t>
    </dgm:pt>
    <dgm:pt modelId="{E7AFD8CE-A032-4933-A70C-2B7FDC076ED7}" type="parTrans" cxnId="{6058D6C1-2FFE-43B1-9B30-C68BAFA4E9AC}">
      <dgm:prSet/>
      <dgm:spPr/>
      <dgm:t>
        <a:bodyPr/>
        <a:lstStyle/>
        <a:p>
          <a:endParaRPr lang="fr-FR"/>
        </a:p>
      </dgm:t>
    </dgm:pt>
    <dgm:pt modelId="{879E8923-9DCD-4B1C-AB24-214E382ECE04}" type="sibTrans" cxnId="{6058D6C1-2FFE-43B1-9B30-C68BAFA4E9AC}">
      <dgm:prSet/>
      <dgm:spPr/>
      <dgm:t>
        <a:bodyPr/>
        <a:lstStyle/>
        <a:p>
          <a:endParaRPr lang="fr-FR"/>
        </a:p>
      </dgm:t>
    </dgm:pt>
    <dgm:pt modelId="{3284B04B-F5A0-4B88-A0DF-ECF31C6ED309}">
      <dgm:prSet/>
      <dgm:spPr/>
      <dgm:t>
        <a:bodyPr/>
        <a:lstStyle/>
        <a:p>
          <a:r>
            <a:rPr lang="fr-FR"/>
            <a:t>La nuit : ce qu'on peut voir ou pas</a:t>
          </a:r>
        </a:p>
      </dgm:t>
    </dgm:pt>
    <dgm:pt modelId="{961ECC32-90CD-4D42-820F-7DE7A4ADE7C7}" type="parTrans" cxnId="{645349EF-EDB5-418E-A16C-6AB14FA48C2D}">
      <dgm:prSet/>
      <dgm:spPr/>
      <dgm:t>
        <a:bodyPr/>
        <a:lstStyle/>
        <a:p>
          <a:endParaRPr lang="fr-FR"/>
        </a:p>
      </dgm:t>
    </dgm:pt>
    <dgm:pt modelId="{B0B6C58F-50E5-49A7-81CC-8D9A299FFD5D}" type="sibTrans" cxnId="{645349EF-EDB5-418E-A16C-6AB14FA48C2D}">
      <dgm:prSet/>
      <dgm:spPr/>
      <dgm:t>
        <a:bodyPr/>
        <a:lstStyle/>
        <a:p>
          <a:endParaRPr lang="fr-FR"/>
        </a:p>
      </dgm:t>
    </dgm:pt>
    <dgm:pt modelId="{6458DB67-945E-4A38-839B-3DFF7711C250}">
      <dgm:prSet/>
      <dgm:spPr/>
      <dgm:t>
        <a:bodyPr/>
        <a:lstStyle/>
        <a:p>
          <a:r>
            <a:rPr lang="fr-FR"/>
            <a:t>Les effets du soleil</a:t>
          </a:r>
        </a:p>
      </dgm:t>
    </dgm:pt>
    <dgm:pt modelId="{60CAA60E-27A9-4F07-BD52-000FA9DD5AF3}" type="parTrans" cxnId="{7443C140-D070-4032-875C-9B88A8E48582}">
      <dgm:prSet/>
      <dgm:spPr/>
      <dgm:t>
        <a:bodyPr/>
        <a:lstStyle/>
        <a:p>
          <a:endParaRPr lang="fr-FR"/>
        </a:p>
      </dgm:t>
    </dgm:pt>
    <dgm:pt modelId="{A5B3EB4A-231C-44CB-AEB1-63FE0EC78B22}" type="sibTrans" cxnId="{7443C140-D070-4032-875C-9B88A8E48582}">
      <dgm:prSet/>
      <dgm:spPr/>
      <dgm:t>
        <a:bodyPr/>
        <a:lstStyle/>
        <a:p>
          <a:endParaRPr lang="fr-FR"/>
        </a:p>
      </dgm:t>
    </dgm:pt>
    <dgm:pt modelId="{AB4FF48F-140C-4D5A-8373-FC60714474FF}">
      <dgm:prSet/>
      <dgm:spPr/>
      <dgm:t>
        <a:bodyPr/>
        <a:lstStyle/>
        <a:p>
          <a:r>
            <a:rPr lang="fr-FR"/>
            <a:t>Pelages d'animaux</a:t>
          </a:r>
        </a:p>
      </dgm:t>
    </dgm:pt>
    <dgm:pt modelId="{29621F99-A2E3-4272-BD6F-A0B33A66181F}" type="parTrans" cxnId="{749EFF58-3C6D-4166-B191-92D28B7F5DF6}">
      <dgm:prSet/>
      <dgm:spPr/>
      <dgm:t>
        <a:bodyPr/>
        <a:lstStyle/>
        <a:p>
          <a:endParaRPr lang="fr-FR"/>
        </a:p>
      </dgm:t>
    </dgm:pt>
    <dgm:pt modelId="{2799DCF1-894F-4D69-9D25-EADAA8E582BA}" type="sibTrans" cxnId="{749EFF58-3C6D-4166-B191-92D28B7F5DF6}">
      <dgm:prSet/>
      <dgm:spPr/>
      <dgm:t>
        <a:bodyPr/>
        <a:lstStyle/>
        <a:p>
          <a:endParaRPr lang="fr-FR"/>
        </a:p>
      </dgm:t>
    </dgm:pt>
    <dgm:pt modelId="{B9B2F14E-A44C-43FF-8A08-F4239B0D1086}">
      <dgm:prSet/>
      <dgm:spPr/>
      <dgm:t>
        <a:bodyPr/>
        <a:lstStyle/>
        <a:p>
          <a:r>
            <a:rPr lang="fr-FR"/>
            <a:t>Paysages de savane</a:t>
          </a:r>
        </a:p>
      </dgm:t>
    </dgm:pt>
    <dgm:pt modelId="{25810FF0-9B15-462B-9FBD-20FA3F568BD7}" type="parTrans" cxnId="{6FB67FE8-B0D1-45E5-8DCA-EDE84AFB388D}">
      <dgm:prSet/>
      <dgm:spPr/>
      <dgm:t>
        <a:bodyPr/>
        <a:lstStyle/>
        <a:p>
          <a:endParaRPr lang="fr-FR"/>
        </a:p>
      </dgm:t>
    </dgm:pt>
    <dgm:pt modelId="{4F1C3E5E-7E06-48A0-BDC6-06848F745696}" type="sibTrans" cxnId="{6FB67FE8-B0D1-45E5-8DCA-EDE84AFB388D}">
      <dgm:prSet/>
      <dgm:spPr/>
      <dgm:t>
        <a:bodyPr/>
        <a:lstStyle/>
        <a:p>
          <a:endParaRPr lang="fr-FR"/>
        </a:p>
      </dgm:t>
    </dgm:pt>
    <dgm:pt modelId="{3E9A5ECE-2B8E-431E-AF77-36793384954F}">
      <dgm:prSet/>
      <dgm:spPr/>
      <dgm:t>
        <a:bodyPr/>
        <a:lstStyle/>
        <a:p>
          <a:r>
            <a:rPr lang="fr-FR"/>
            <a:t>Savane africaine</a:t>
          </a:r>
        </a:p>
      </dgm:t>
    </dgm:pt>
    <dgm:pt modelId="{2D51AD52-B13A-43C4-A8DB-C2D84FA101E7}" type="parTrans" cxnId="{A50F3758-8E58-4F19-9EE2-39ECC3F84100}">
      <dgm:prSet/>
      <dgm:spPr/>
      <dgm:t>
        <a:bodyPr/>
        <a:lstStyle/>
        <a:p>
          <a:endParaRPr lang="fr-FR"/>
        </a:p>
      </dgm:t>
    </dgm:pt>
    <dgm:pt modelId="{3028EF09-6082-4CC4-A2DE-F98C885110E9}" type="sibTrans" cxnId="{A50F3758-8E58-4F19-9EE2-39ECC3F84100}">
      <dgm:prSet/>
      <dgm:spPr/>
      <dgm:t>
        <a:bodyPr/>
        <a:lstStyle/>
        <a:p>
          <a:endParaRPr lang="fr-FR"/>
        </a:p>
      </dgm:t>
    </dgm:pt>
    <dgm:pt modelId="{9C5042CE-4470-461B-8297-BAB3AC6BE8C4}">
      <dgm:prSet/>
      <dgm:spPr/>
      <dgm:t>
        <a:bodyPr/>
        <a:lstStyle/>
        <a:p>
          <a:r>
            <a:rPr lang="fr-FR"/>
            <a:t>Traces</a:t>
          </a:r>
        </a:p>
      </dgm:t>
    </dgm:pt>
    <dgm:pt modelId="{62F1D2DE-D843-4980-BB3B-E24D7596D739}" type="parTrans" cxnId="{36A67CF6-5701-4736-88EE-E60FA351C273}">
      <dgm:prSet/>
      <dgm:spPr/>
      <dgm:t>
        <a:bodyPr/>
        <a:lstStyle/>
        <a:p>
          <a:endParaRPr lang="fr-FR"/>
        </a:p>
      </dgm:t>
    </dgm:pt>
    <dgm:pt modelId="{F87325E8-9891-418D-833A-7AA0E6E4E40B}" type="sibTrans" cxnId="{36A67CF6-5701-4736-88EE-E60FA351C273}">
      <dgm:prSet/>
      <dgm:spPr/>
      <dgm:t>
        <a:bodyPr/>
        <a:lstStyle/>
        <a:p>
          <a:endParaRPr lang="fr-FR"/>
        </a:p>
      </dgm:t>
    </dgm:pt>
    <dgm:pt modelId="{75F25F52-135E-475F-BE3B-5EDED730217B}">
      <dgm:prSet custT="1"/>
      <dgm:spPr/>
      <dgm:t>
        <a:bodyPr/>
        <a:lstStyle/>
        <a:p>
          <a:r>
            <a:rPr lang="fr-FR" sz="1600"/>
            <a:t>Zarafa</a:t>
          </a:r>
          <a:endParaRPr lang="fr-FR" sz="700"/>
        </a:p>
      </dgm:t>
    </dgm:pt>
    <dgm:pt modelId="{BD2B3B43-156D-4882-88A3-AA9B7E79F7E0}" type="parTrans" cxnId="{22DABCBD-D83C-48CA-B56B-81EB90C72169}">
      <dgm:prSet/>
      <dgm:spPr/>
      <dgm:t>
        <a:bodyPr/>
        <a:lstStyle/>
        <a:p>
          <a:endParaRPr lang="fr-FR"/>
        </a:p>
      </dgm:t>
    </dgm:pt>
    <dgm:pt modelId="{8194A7AC-2A5B-4A88-8AF2-D3B32ABD6711}" type="sibTrans" cxnId="{22DABCBD-D83C-48CA-B56B-81EB90C72169}">
      <dgm:prSet/>
      <dgm:spPr/>
      <dgm:t>
        <a:bodyPr/>
        <a:lstStyle/>
        <a:p>
          <a:endParaRPr lang="fr-FR"/>
        </a:p>
      </dgm:t>
    </dgm:pt>
    <dgm:pt modelId="{BC8007F7-2DA3-419C-A4BB-6ACBF1F0D330}">
      <dgm:prSet/>
      <dgm:spPr/>
      <dgm:t>
        <a:bodyPr/>
        <a:lstStyle/>
        <a:p>
          <a:r>
            <a:rPr lang="fr-FR"/>
            <a:t>Groupe 1 : imagier autour des girafes/Afrique</a:t>
          </a:r>
        </a:p>
      </dgm:t>
    </dgm:pt>
    <dgm:pt modelId="{96F15176-234A-49E3-A768-A8F7436C5A17}" type="parTrans" cxnId="{D776010D-5B5D-4549-B88F-44DBA7A35181}">
      <dgm:prSet/>
      <dgm:spPr/>
      <dgm:t>
        <a:bodyPr/>
        <a:lstStyle/>
        <a:p>
          <a:endParaRPr lang="fr-FR"/>
        </a:p>
      </dgm:t>
    </dgm:pt>
    <dgm:pt modelId="{3BEF4968-6141-4169-8158-2FC7BFFB1AEE}" type="sibTrans" cxnId="{D776010D-5B5D-4549-B88F-44DBA7A35181}">
      <dgm:prSet/>
      <dgm:spPr/>
      <dgm:t>
        <a:bodyPr/>
        <a:lstStyle/>
        <a:p>
          <a:endParaRPr lang="fr-FR"/>
        </a:p>
      </dgm:t>
    </dgm:pt>
    <dgm:pt modelId="{1E2ADA23-1D27-4180-AC6D-81FED2CB846C}">
      <dgm:prSet/>
      <dgm:spPr/>
      <dgm:t>
        <a:bodyPr/>
        <a:lstStyle/>
        <a:p>
          <a:r>
            <a:rPr lang="fr-FR"/>
            <a:t>Groupes 2 et 3 : compréhension autour du texte de l'album L'histoire de la girafe blanche qui voulait ressembler à une vraie girafe - Florence Giraud</a:t>
          </a:r>
        </a:p>
      </dgm:t>
    </dgm:pt>
    <dgm:pt modelId="{CEA80135-B358-40FC-9053-91E597AF7EE9}" type="parTrans" cxnId="{973213B2-9070-4BC3-B551-3470E1A9A00F}">
      <dgm:prSet/>
      <dgm:spPr/>
      <dgm:t>
        <a:bodyPr/>
        <a:lstStyle/>
        <a:p>
          <a:endParaRPr lang="fr-FR"/>
        </a:p>
      </dgm:t>
    </dgm:pt>
    <dgm:pt modelId="{2788E574-C13D-4519-9F1F-A10D9D35BBF1}" type="sibTrans" cxnId="{973213B2-9070-4BC3-B551-3470E1A9A00F}">
      <dgm:prSet/>
      <dgm:spPr/>
      <dgm:t>
        <a:bodyPr/>
        <a:lstStyle/>
        <a:p>
          <a:endParaRPr lang="fr-FR"/>
        </a:p>
      </dgm:t>
    </dgm:pt>
    <dgm:pt modelId="{85B4EE1D-65A2-41A7-AEBD-BA2733F0DDFB}">
      <dgm:prSet/>
      <dgm:spPr/>
      <dgm:t>
        <a:bodyPr/>
        <a:lstStyle/>
        <a:p>
          <a:r>
            <a:rPr lang="fr-FR"/>
            <a:t>Collectif : lectures en réseau sur le thème des girafes</a:t>
          </a:r>
        </a:p>
      </dgm:t>
    </dgm:pt>
    <dgm:pt modelId="{598EEF99-FBC8-4F36-B7F6-5374A9F6AF39}" type="parTrans" cxnId="{F30418B3-E1C7-4225-B62C-FB26759D9310}">
      <dgm:prSet/>
      <dgm:spPr/>
      <dgm:t>
        <a:bodyPr/>
        <a:lstStyle/>
        <a:p>
          <a:endParaRPr lang="fr-FR"/>
        </a:p>
      </dgm:t>
    </dgm:pt>
    <dgm:pt modelId="{77F4872B-EAD1-42D4-B50E-E5518892E8A8}" type="sibTrans" cxnId="{F30418B3-E1C7-4225-B62C-FB26759D9310}">
      <dgm:prSet/>
      <dgm:spPr/>
      <dgm:t>
        <a:bodyPr/>
        <a:lstStyle/>
        <a:p>
          <a:endParaRPr lang="fr-FR"/>
        </a:p>
      </dgm:t>
    </dgm:pt>
    <dgm:pt modelId="{370478CC-0DEA-45BD-9CA2-CDDB63DC6A9F}">
      <dgm:prSet/>
      <dgm:spPr/>
      <dgm:t>
        <a:bodyPr/>
        <a:lstStyle/>
        <a:p>
          <a:r>
            <a:rPr lang="fr-FR"/>
            <a:t>Les blasons</a:t>
          </a:r>
        </a:p>
      </dgm:t>
    </dgm:pt>
    <dgm:pt modelId="{ED226F92-1659-4C90-A5FB-F28EC8B0F2CF}" type="parTrans" cxnId="{FE6FBD23-8D49-4642-8D33-F5C56E129AC1}">
      <dgm:prSet/>
      <dgm:spPr/>
      <dgm:t>
        <a:bodyPr/>
        <a:lstStyle/>
        <a:p>
          <a:endParaRPr lang="fr-FR"/>
        </a:p>
      </dgm:t>
    </dgm:pt>
    <dgm:pt modelId="{EDA4770A-46D7-4DC6-915B-B96026631DEA}" type="sibTrans" cxnId="{FE6FBD23-8D49-4642-8D33-F5C56E129AC1}">
      <dgm:prSet/>
      <dgm:spPr/>
      <dgm:t>
        <a:bodyPr/>
        <a:lstStyle/>
        <a:p>
          <a:endParaRPr lang="fr-FR"/>
        </a:p>
      </dgm:t>
    </dgm:pt>
    <dgm:pt modelId="{53D8A8EF-91AA-41BE-B1AE-24796F14944C}">
      <dgm:prSet/>
      <dgm:spPr/>
      <dgm:t>
        <a:bodyPr/>
        <a:lstStyle/>
        <a:p>
          <a:r>
            <a:rPr lang="fr-FR"/>
            <a:t>étude documentaire sur les girafes</a:t>
          </a:r>
        </a:p>
      </dgm:t>
    </dgm:pt>
    <dgm:pt modelId="{BE0A6373-F51A-4D54-BED2-FB48C3C0C866}" type="parTrans" cxnId="{F6F0C60C-6F82-428A-8B93-D550C8F8F84F}">
      <dgm:prSet/>
      <dgm:spPr/>
      <dgm:t>
        <a:bodyPr/>
        <a:lstStyle/>
        <a:p>
          <a:endParaRPr lang="fr-FR"/>
        </a:p>
      </dgm:t>
    </dgm:pt>
    <dgm:pt modelId="{93362AC8-4A5E-4EA6-8712-234F14E84C80}" type="sibTrans" cxnId="{F6F0C60C-6F82-428A-8B93-D550C8F8F84F}">
      <dgm:prSet/>
      <dgm:spPr/>
      <dgm:t>
        <a:bodyPr/>
        <a:lstStyle/>
        <a:p>
          <a:endParaRPr lang="fr-FR"/>
        </a:p>
      </dgm:t>
    </dgm:pt>
    <dgm:pt modelId="{9BD8119A-8736-49CF-AB60-44D436E949DE}">
      <dgm:prSet/>
      <dgm:spPr/>
      <dgm:t>
        <a:bodyPr/>
        <a:lstStyle/>
        <a:p>
          <a:r>
            <a:rPr lang="fr-FR"/>
            <a:t>Pelage de panthère</a:t>
          </a:r>
        </a:p>
      </dgm:t>
    </dgm:pt>
    <dgm:pt modelId="{89F34CF9-3EC6-4750-B8DE-0255A5825D87}" type="parTrans" cxnId="{04C18EF5-C81E-41A2-B095-2CF18D2AF42F}">
      <dgm:prSet/>
      <dgm:spPr/>
      <dgm:t>
        <a:bodyPr/>
        <a:lstStyle/>
        <a:p>
          <a:endParaRPr lang="fr-FR"/>
        </a:p>
      </dgm:t>
    </dgm:pt>
    <dgm:pt modelId="{96BC863E-E157-4226-9ABF-297C0A441962}" type="sibTrans" cxnId="{04C18EF5-C81E-41A2-B095-2CF18D2AF42F}">
      <dgm:prSet/>
      <dgm:spPr/>
      <dgm:t>
        <a:bodyPr/>
        <a:lstStyle/>
        <a:p>
          <a:endParaRPr lang="fr-FR"/>
        </a:p>
      </dgm:t>
    </dgm:pt>
    <dgm:pt modelId="{D3C39CCE-B748-4F63-846C-C83781A18DE1}">
      <dgm:prSet/>
      <dgm:spPr/>
      <dgm:t>
        <a:bodyPr/>
        <a:lstStyle/>
        <a:p>
          <a:r>
            <a:rPr lang="fr-FR"/>
            <a:t>Queue d'oiseau</a:t>
          </a:r>
        </a:p>
      </dgm:t>
    </dgm:pt>
    <dgm:pt modelId="{56102E59-F39F-4CB4-882F-7598CC878E9A}" type="parTrans" cxnId="{A85E82DF-7B24-44B9-8C4D-27B8D0B3579C}">
      <dgm:prSet/>
      <dgm:spPr/>
      <dgm:t>
        <a:bodyPr/>
        <a:lstStyle/>
        <a:p>
          <a:endParaRPr lang="fr-FR"/>
        </a:p>
      </dgm:t>
    </dgm:pt>
    <dgm:pt modelId="{7496C90A-8A1A-4355-AB04-C26ACB6F4833}" type="sibTrans" cxnId="{A85E82DF-7B24-44B9-8C4D-27B8D0B3579C}">
      <dgm:prSet/>
      <dgm:spPr/>
      <dgm:t>
        <a:bodyPr/>
        <a:lstStyle/>
        <a:p>
          <a:endParaRPr lang="fr-FR"/>
        </a:p>
      </dgm:t>
    </dgm:pt>
    <dgm:pt modelId="{76C4A271-8A61-485C-9DBA-38D06524808E}">
      <dgm:prSet/>
      <dgm:spPr/>
      <dgm:t>
        <a:bodyPr/>
        <a:lstStyle/>
        <a:p>
          <a:r>
            <a:rPr lang="fr-FR"/>
            <a:t>Pieds de vache</a:t>
          </a:r>
        </a:p>
      </dgm:t>
    </dgm:pt>
    <dgm:pt modelId="{A5FF82A5-AC1D-48BF-BBC4-3489EC05B55D}" type="parTrans" cxnId="{934A6473-291C-44A0-BC10-4BC9926EEC01}">
      <dgm:prSet/>
      <dgm:spPr/>
      <dgm:t>
        <a:bodyPr/>
        <a:lstStyle/>
        <a:p>
          <a:endParaRPr lang="fr-FR"/>
        </a:p>
      </dgm:t>
    </dgm:pt>
    <dgm:pt modelId="{94A3292D-E3BB-495A-B133-6B2A0C0B4868}" type="sibTrans" cxnId="{934A6473-291C-44A0-BC10-4BC9926EEC01}">
      <dgm:prSet/>
      <dgm:spPr/>
      <dgm:t>
        <a:bodyPr/>
        <a:lstStyle/>
        <a:p>
          <a:endParaRPr lang="fr-FR"/>
        </a:p>
      </dgm:t>
    </dgm:pt>
    <dgm:pt modelId="{42DED12F-84A9-41D0-B1B5-B5E241B3112A}">
      <dgm:prSet/>
      <dgm:spPr/>
      <dgm:t>
        <a:bodyPr/>
        <a:lstStyle/>
        <a:p>
          <a:r>
            <a:rPr lang="fr-FR"/>
            <a:t>Tête de cerf</a:t>
          </a:r>
        </a:p>
      </dgm:t>
    </dgm:pt>
    <dgm:pt modelId="{8D262D8C-CC7F-4D11-B420-D89AF087269D}" type="parTrans" cxnId="{C23F7054-0CF8-4E5E-9AB4-2592AA36C14D}">
      <dgm:prSet/>
      <dgm:spPr/>
      <dgm:t>
        <a:bodyPr/>
        <a:lstStyle/>
        <a:p>
          <a:endParaRPr lang="fr-FR"/>
        </a:p>
      </dgm:t>
    </dgm:pt>
    <dgm:pt modelId="{B48893A9-C917-4883-BD33-10BC1585D873}" type="sibTrans" cxnId="{C23F7054-0CF8-4E5E-9AB4-2592AA36C14D}">
      <dgm:prSet/>
      <dgm:spPr/>
      <dgm:t>
        <a:bodyPr/>
        <a:lstStyle/>
        <a:p>
          <a:endParaRPr lang="fr-FR"/>
        </a:p>
      </dgm:t>
    </dgm:pt>
    <dgm:pt modelId="{1D299BDA-5357-4356-B6D8-F828D6052EB9}">
      <dgm:prSet/>
      <dgm:spPr/>
      <dgm:t>
        <a:bodyPr/>
        <a:lstStyle/>
        <a:p>
          <a:r>
            <a:rPr lang="fr-FR"/>
            <a:t>Ecouter et comprendre un texte lu par l'adulte</a:t>
          </a:r>
        </a:p>
      </dgm:t>
    </dgm:pt>
    <dgm:pt modelId="{CC7E50F0-A01B-49B5-81EE-3E64D532B10D}" type="parTrans" cxnId="{9900B51C-D8EC-4982-A793-9D8790CFA825}">
      <dgm:prSet/>
      <dgm:spPr/>
      <dgm:t>
        <a:bodyPr/>
        <a:lstStyle/>
        <a:p>
          <a:endParaRPr lang="fr-FR"/>
        </a:p>
      </dgm:t>
    </dgm:pt>
    <dgm:pt modelId="{0487E6AA-5C0D-4008-B97D-92FBFC341E49}" type="sibTrans" cxnId="{9900B51C-D8EC-4982-A793-9D8790CFA825}">
      <dgm:prSet/>
      <dgm:spPr/>
      <dgm:t>
        <a:bodyPr/>
        <a:lstStyle/>
        <a:p>
          <a:endParaRPr lang="fr-FR"/>
        </a:p>
      </dgm:t>
    </dgm:pt>
    <dgm:pt modelId="{CE71530E-3233-46BE-9E40-559F1BAF173D}">
      <dgm:prSet/>
      <dgm:spPr/>
      <dgm:t>
        <a:bodyPr/>
        <a:lstStyle/>
        <a:p>
          <a:r>
            <a:rPr lang="fr-FR"/>
            <a:t>Les climats</a:t>
          </a:r>
        </a:p>
      </dgm:t>
    </dgm:pt>
    <dgm:pt modelId="{C1679CF7-9CD6-40E4-B2DD-0BFC616F6354}" type="parTrans" cxnId="{C5145BF5-5967-42E9-9792-541B91847C33}">
      <dgm:prSet/>
      <dgm:spPr/>
      <dgm:t>
        <a:bodyPr/>
        <a:lstStyle/>
        <a:p>
          <a:endParaRPr lang="fr-FR"/>
        </a:p>
      </dgm:t>
    </dgm:pt>
    <dgm:pt modelId="{04C56649-0CD0-4E78-B7C3-8AAD1847A838}" type="sibTrans" cxnId="{C5145BF5-5967-42E9-9792-541B91847C33}">
      <dgm:prSet/>
      <dgm:spPr/>
      <dgm:t>
        <a:bodyPr/>
        <a:lstStyle/>
        <a:p>
          <a:endParaRPr lang="fr-FR"/>
        </a:p>
      </dgm:t>
    </dgm:pt>
    <dgm:pt modelId="{78A0A0A1-EBB1-4250-93AF-449AB4C4ED0A}">
      <dgm:prSet/>
      <dgm:spPr/>
      <dgm:t>
        <a:bodyPr/>
        <a:lstStyle/>
        <a:p>
          <a:r>
            <a:rPr lang="fr-FR"/>
            <a:t>La savane</a:t>
          </a:r>
        </a:p>
      </dgm:t>
    </dgm:pt>
    <dgm:pt modelId="{1C3AF52B-74EC-4E3E-9569-AE6550F42F08}" type="parTrans" cxnId="{73CAB7BC-9C54-4474-A33A-DD02BC4B4285}">
      <dgm:prSet/>
      <dgm:spPr/>
      <dgm:t>
        <a:bodyPr/>
        <a:lstStyle/>
        <a:p>
          <a:endParaRPr lang="fr-FR"/>
        </a:p>
      </dgm:t>
    </dgm:pt>
    <dgm:pt modelId="{97FEF76B-FABC-446E-AAD8-EB8105FABDA6}" type="sibTrans" cxnId="{73CAB7BC-9C54-4474-A33A-DD02BC4B4285}">
      <dgm:prSet/>
      <dgm:spPr/>
      <dgm:t>
        <a:bodyPr/>
        <a:lstStyle/>
        <a:p>
          <a:endParaRPr lang="fr-FR"/>
        </a:p>
      </dgm:t>
    </dgm:pt>
    <dgm:pt modelId="{E1C4B8EC-0181-4654-9AE2-8B2A0CB84713}">
      <dgm:prSet/>
      <dgm:spPr/>
      <dgm:t>
        <a:bodyPr/>
        <a:lstStyle/>
        <a:p>
          <a:r>
            <a:rPr lang="fr-FR"/>
            <a:t>Elements de la vie au 19ème siècle</a:t>
          </a:r>
        </a:p>
      </dgm:t>
    </dgm:pt>
    <dgm:pt modelId="{62EF3800-FFBF-4020-859C-02E1181A7751}" type="parTrans" cxnId="{BC4BCEB0-4534-41E6-A582-1F7EAF459FC8}">
      <dgm:prSet/>
      <dgm:spPr/>
      <dgm:t>
        <a:bodyPr/>
        <a:lstStyle/>
        <a:p>
          <a:endParaRPr lang="fr-FR"/>
        </a:p>
      </dgm:t>
    </dgm:pt>
    <dgm:pt modelId="{602A6302-9FE4-410A-900D-A3CC678040F1}" type="sibTrans" cxnId="{BC4BCEB0-4534-41E6-A582-1F7EAF459FC8}">
      <dgm:prSet/>
      <dgm:spPr/>
      <dgm:t>
        <a:bodyPr/>
        <a:lstStyle/>
        <a:p>
          <a:endParaRPr lang="fr-FR"/>
        </a:p>
      </dgm:t>
    </dgm:pt>
    <dgm:pt modelId="{2ACC9DCA-ED6A-446D-A4CB-555794905A9F}">
      <dgm:prSet/>
      <dgm:spPr/>
      <dgm:t>
        <a:bodyPr/>
        <a:lstStyle/>
        <a:p>
          <a:r>
            <a:rPr lang="fr-FR"/>
            <a:t>Manteau de pluie</a:t>
          </a:r>
        </a:p>
      </dgm:t>
    </dgm:pt>
    <dgm:pt modelId="{A90927D8-9EFB-49D2-B8F6-6FDF472EC368}" type="parTrans" cxnId="{8CAEB18E-BEF1-4230-811E-22229CF37B06}">
      <dgm:prSet/>
      <dgm:spPr/>
      <dgm:t>
        <a:bodyPr/>
        <a:lstStyle/>
        <a:p>
          <a:endParaRPr lang="fr-FR"/>
        </a:p>
      </dgm:t>
    </dgm:pt>
    <dgm:pt modelId="{42C60F6A-4B36-4424-AF56-1014D77D2FAC}" type="sibTrans" cxnId="{8CAEB18E-BEF1-4230-811E-22229CF37B06}">
      <dgm:prSet/>
      <dgm:spPr/>
      <dgm:t>
        <a:bodyPr/>
        <a:lstStyle/>
        <a:p>
          <a:endParaRPr lang="fr-FR"/>
        </a:p>
      </dgm:t>
    </dgm:pt>
    <dgm:pt modelId="{7B7BB697-587B-4351-AB1E-3A347986CBE0}">
      <dgm:prSet/>
      <dgm:spPr/>
      <dgm:t>
        <a:bodyPr/>
        <a:lstStyle/>
        <a:p>
          <a:r>
            <a:rPr lang="fr-FR"/>
            <a:t>Concevoir un projet de création de vêtement</a:t>
          </a:r>
        </a:p>
      </dgm:t>
    </dgm:pt>
    <dgm:pt modelId="{8E986A08-79D5-404A-9264-94D31050B741}" type="parTrans" cxnId="{DF680DB7-A852-40E4-8CAB-60CD62A352D4}">
      <dgm:prSet/>
      <dgm:spPr/>
      <dgm:t>
        <a:bodyPr/>
        <a:lstStyle/>
        <a:p>
          <a:endParaRPr lang="fr-FR"/>
        </a:p>
      </dgm:t>
    </dgm:pt>
    <dgm:pt modelId="{7BC91D15-11D2-4EE7-B974-ADA1740EABD4}" type="sibTrans" cxnId="{DF680DB7-A852-40E4-8CAB-60CD62A352D4}">
      <dgm:prSet/>
      <dgm:spPr/>
      <dgm:t>
        <a:bodyPr/>
        <a:lstStyle/>
        <a:p>
          <a:endParaRPr lang="fr-FR"/>
        </a:p>
      </dgm:t>
    </dgm:pt>
    <dgm:pt modelId="{17F3E562-A9B2-436A-B717-13DDB9388FAF}">
      <dgm:prSet/>
      <dgm:spPr/>
      <dgm:t>
        <a:bodyPr/>
        <a:lstStyle/>
        <a:p>
          <a:r>
            <a:rPr lang="fr-FR"/>
            <a:t>Faire et utiliser un patron</a:t>
          </a:r>
        </a:p>
      </dgm:t>
    </dgm:pt>
    <dgm:pt modelId="{04E3B4F4-DB6F-4251-8FFD-82C2C188EED8}" type="parTrans" cxnId="{2F27B694-99E1-4A92-980E-CBA408A5C0FE}">
      <dgm:prSet/>
      <dgm:spPr/>
      <dgm:t>
        <a:bodyPr/>
        <a:lstStyle/>
        <a:p>
          <a:endParaRPr lang="fr-FR"/>
        </a:p>
      </dgm:t>
    </dgm:pt>
    <dgm:pt modelId="{390DDEBE-A148-4731-B97E-758ABF512534}" type="sibTrans" cxnId="{2F27B694-99E1-4A92-980E-CBA408A5C0FE}">
      <dgm:prSet/>
      <dgm:spPr/>
      <dgm:t>
        <a:bodyPr/>
        <a:lstStyle/>
        <a:p>
          <a:endParaRPr lang="fr-FR"/>
        </a:p>
      </dgm:t>
    </dgm:pt>
    <dgm:pt modelId="{2F486878-0A7B-4F08-A711-7A9ED5F8F31A}">
      <dgm:prSet/>
      <dgm:spPr/>
      <dgm:t>
        <a:bodyPr/>
        <a:lstStyle/>
        <a:p>
          <a:r>
            <a:rPr lang="fr-FR"/>
            <a:t>Colorer un tissu</a:t>
          </a:r>
        </a:p>
      </dgm:t>
    </dgm:pt>
    <dgm:pt modelId="{B05505EF-2065-43C2-88CF-25A243ABC369}" type="parTrans" cxnId="{46A1E164-2EEF-495C-9C64-BF24C7EA3F8C}">
      <dgm:prSet/>
      <dgm:spPr/>
      <dgm:t>
        <a:bodyPr/>
        <a:lstStyle/>
        <a:p>
          <a:endParaRPr lang="fr-FR"/>
        </a:p>
      </dgm:t>
    </dgm:pt>
    <dgm:pt modelId="{749DEEB1-3172-46EF-80EF-7529B85D7289}" type="sibTrans" cxnId="{46A1E164-2EEF-495C-9C64-BF24C7EA3F8C}">
      <dgm:prSet/>
      <dgm:spPr/>
      <dgm:t>
        <a:bodyPr/>
        <a:lstStyle/>
        <a:p>
          <a:endParaRPr lang="fr-FR"/>
        </a:p>
      </dgm:t>
    </dgm:pt>
    <dgm:pt modelId="{188DA80A-B51A-450C-9249-6ED6C11B804E}">
      <dgm:prSet/>
      <dgm:spPr/>
      <dgm:t>
        <a:bodyPr/>
        <a:lstStyle/>
        <a:p>
          <a:r>
            <a:rPr lang="fr-FR"/>
            <a:t>Réaliser deux blasons</a:t>
          </a:r>
        </a:p>
      </dgm:t>
    </dgm:pt>
    <dgm:pt modelId="{D02FCA9C-9B45-4A5B-AE0E-B727EE139137}" type="parTrans" cxnId="{DEEEBB0C-EB59-480D-95ED-C68F1BA28DC9}">
      <dgm:prSet/>
      <dgm:spPr/>
      <dgm:t>
        <a:bodyPr/>
        <a:lstStyle/>
        <a:p>
          <a:endParaRPr lang="fr-FR"/>
        </a:p>
      </dgm:t>
    </dgm:pt>
    <dgm:pt modelId="{EFB53ADB-2816-4C24-BB28-A0068612F220}" type="sibTrans" cxnId="{DEEEBB0C-EB59-480D-95ED-C68F1BA28DC9}">
      <dgm:prSet/>
      <dgm:spPr/>
      <dgm:t>
        <a:bodyPr/>
        <a:lstStyle/>
        <a:p>
          <a:endParaRPr lang="fr-FR"/>
        </a:p>
      </dgm:t>
    </dgm:pt>
    <dgm:pt modelId="{E761C3DD-9819-4019-B79F-2A1FA1CF74D1}">
      <dgm:prSet/>
      <dgm:spPr/>
      <dgm:t>
        <a:bodyPr/>
        <a:lstStyle/>
        <a:p>
          <a:r>
            <a:rPr lang="fr-FR"/>
            <a:t>étude documentaire sur les compagnons de Zarafa</a:t>
          </a:r>
        </a:p>
      </dgm:t>
    </dgm:pt>
    <dgm:pt modelId="{6228402E-1ECC-4605-A45D-71B862DF7355}" type="parTrans" cxnId="{89E7804C-327E-4593-A7CD-102B4C3A8D5C}">
      <dgm:prSet/>
      <dgm:spPr/>
      <dgm:t>
        <a:bodyPr/>
        <a:lstStyle/>
        <a:p>
          <a:endParaRPr lang="fr-FR"/>
        </a:p>
      </dgm:t>
    </dgm:pt>
    <dgm:pt modelId="{D6060497-F321-4DD5-A48C-210E090CEE1E}" type="sibTrans" cxnId="{89E7804C-327E-4593-A7CD-102B4C3A8D5C}">
      <dgm:prSet/>
      <dgm:spPr/>
      <dgm:t>
        <a:bodyPr/>
        <a:lstStyle/>
        <a:p>
          <a:endParaRPr lang="fr-FR"/>
        </a:p>
      </dgm:t>
    </dgm:pt>
    <dgm:pt modelId="{C8D9BF06-1B31-440F-A583-936ED373F399}" type="pres">
      <dgm:prSet presAssocID="{4EEB14C3-141F-4B80-A2F8-38407457A2CB}" presName="hierChild1" presStyleCnt="0">
        <dgm:presLayoutVars>
          <dgm:orgChart val="1"/>
          <dgm:chPref val="1"/>
          <dgm:dir/>
          <dgm:animOne val="branch"/>
          <dgm:animLvl val="lvl"/>
          <dgm:resizeHandles/>
        </dgm:presLayoutVars>
      </dgm:prSet>
      <dgm:spPr/>
      <dgm:t>
        <a:bodyPr/>
        <a:lstStyle/>
        <a:p>
          <a:endParaRPr lang="fr-FR"/>
        </a:p>
      </dgm:t>
    </dgm:pt>
    <dgm:pt modelId="{1483AA9E-03D5-4A8B-872E-304E0D79D203}" type="pres">
      <dgm:prSet presAssocID="{75F25F52-135E-475F-BE3B-5EDED730217B}" presName="hierRoot1" presStyleCnt="0">
        <dgm:presLayoutVars>
          <dgm:hierBranch val="init"/>
        </dgm:presLayoutVars>
      </dgm:prSet>
      <dgm:spPr/>
      <dgm:t>
        <a:bodyPr/>
        <a:lstStyle/>
        <a:p>
          <a:endParaRPr lang="fr-FR"/>
        </a:p>
      </dgm:t>
    </dgm:pt>
    <dgm:pt modelId="{C3EA7B16-DCEF-4529-93CE-0A173A98226E}" type="pres">
      <dgm:prSet presAssocID="{75F25F52-135E-475F-BE3B-5EDED730217B}" presName="rootComposite1" presStyleCnt="0"/>
      <dgm:spPr/>
      <dgm:t>
        <a:bodyPr/>
        <a:lstStyle/>
        <a:p>
          <a:endParaRPr lang="fr-FR"/>
        </a:p>
      </dgm:t>
    </dgm:pt>
    <dgm:pt modelId="{06DBB507-0AC5-424F-B6BB-986663CA25FF}" type="pres">
      <dgm:prSet presAssocID="{75F25F52-135E-475F-BE3B-5EDED730217B}" presName="rootText1" presStyleLbl="node0" presStyleIdx="0" presStyleCnt="1">
        <dgm:presLayoutVars>
          <dgm:chPref val="3"/>
        </dgm:presLayoutVars>
      </dgm:prSet>
      <dgm:spPr/>
      <dgm:t>
        <a:bodyPr/>
        <a:lstStyle/>
        <a:p>
          <a:endParaRPr lang="fr-FR"/>
        </a:p>
      </dgm:t>
    </dgm:pt>
    <dgm:pt modelId="{B3C866B0-95EB-4D1E-B6BB-78EDB6C573B1}" type="pres">
      <dgm:prSet presAssocID="{75F25F52-135E-475F-BE3B-5EDED730217B}" presName="rootConnector1" presStyleLbl="node1" presStyleIdx="0" presStyleCnt="0"/>
      <dgm:spPr/>
      <dgm:t>
        <a:bodyPr/>
        <a:lstStyle/>
        <a:p>
          <a:endParaRPr lang="fr-FR"/>
        </a:p>
      </dgm:t>
    </dgm:pt>
    <dgm:pt modelId="{B847E5DC-6338-49D7-8002-7B0440206F81}" type="pres">
      <dgm:prSet presAssocID="{75F25F52-135E-475F-BE3B-5EDED730217B}" presName="hierChild2" presStyleCnt="0"/>
      <dgm:spPr/>
      <dgm:t>
        <a:bodyPr/>
        <a:lstStyle/>
        <a:p>
          <a:endParaRPr lang="fr-FR"/>
        </a:p>
      </dgm:t>
    </dgm:pt>
    <dgm:pt modelId="{B89D4CD0-B38C-4FC1-A6D8-7D99760AC2A5}" type="pres">
      <dgm:prSet presAssocID="{ED8D48E3-3F43-4D63-916B-0E731F9195A6}" presName="Name37" presStyleLbl="parChTrans1D2" presStyleIdx="0" presStyleCnt="4"/>
      <dgm:spPr/>
      <dgm:t>
        <a:bodyPr/>
        <a:lstStyle/>
        <a:p>
          <a:endParaRPr lang="fr-FR"/>
        </a:p>
      </dgm:t>
    </dgm:pt>
    <dgm:pt modelId="{1F34ED68-FE8F-488B-91C2-957C2D75B2C3}" type="pres">
      <dgm:prSet presAssocID="{C727D2BE-901A-43A2-9F6B-40FFA2CA6A43}" presName="hierRoot2" presStyleCnt="0">
        <dgm:presLayoutVars>
          <dgm:hierBranch val="init"/>
        </dgm:presLayoutVars>
      </dgm:prSet>
      <dgm:spPr/>
      <dgm:t>
        <a:bodyPr/>
        <a:lstStyle/>
        <a:p>
          <a:endParaRPr lang="fr-FR"/>
        </a:p>
      </dgm:t>
    </dgm:pt>
    <dgm:pt modelId="{5F8D2668-D3D3-4302-8F28-6CA743116C41}" type="pres">
      <dgm:prSet presAssocID="{C727D2BE-901A-43A2-9F6B-40FFA2CA6A43}" presName="rootComposite" presStyleCnt="0"/>
      <dgm:spPr/>
      <dgm:t>
        <a:bodyPr/>
        <a:lstStyle/>
        <a:p>
          <a:endParaRPr lang="fr-FR"/>
        </a:p>
      </dgm:t>
    </dgm:pt>
    <dgm:pt modelId="{FBF156B7-031F-444B-9418-A89FEA01B739}" type="pres">
      <dgm:prSet presAssocID="{C727D2BE-901A-43A2-9F6B-40FFA2CA6A43}" presName="rootText" presStyleLbl="node2" presStyleIdx="0" presStyleCnt="4">
        <dgm:presLayoutVars>
          <dgm:chPref val="3"/>
        </dgm:presLayoutVars>
      </dgm:prSet>
      <dgm:spPr/>
      <dgm:t>
        <a:bodyPr/>
        <a:lstStyle/>
        <a:p>
          <a:endParaRPr lang="fr-FR"/>
        </a:p>
      </dgm:t>
    </dgm:pt>
    <dgm:pt modelId="{9D82210F-73E4-4B20-9497-11E79D30170A}" type="pres">
      <dgm:prSet presAssocID="{C727D2BE-901A-43A2-9F6B-40FFA2CA6A43}" presName="rootConnector" presStyleLbl="node2" presStyleIdx="0" presStyleCnt="4"/>
      <dgm:spPr/>
      <dgm:t>
        <a:bodyPr/>
        <a:lstStyle/>
        <a:p>
          <a:endParaRPr lang="fr-FR"/>
        </a:p>
      </dgm:t>
    </dgm:pt>
    <dgm:pt modelId="{67667B1C-160D-4E1E-A73E-88D2CCFB27B3}" type="pres">
      <dgm:prSet presAssocID="{C727D2BE-901A-43A2-9F6B-40FFA2CA6A43}" presName="hierChild4" presStyleCnt="0"/>
      <dgm:spPr/>
      <dgm:t>
        <a:bodyPr/>
        <a:lstStyle/>
        <a:p>
          <a:endParaRPr lang="fr-FR"/>
        </a:p>
      </dgm:t>
    </dgm:pt>
    <dgm:pt modelId="{17980E4A-3414-4389-8B0F-07A59AA18793}" type="pres">
      <dgm:prSet presAssocID="{62F1D2DE-D843-4980-BB3B-E24D7596D739}" presName="Name37" presStyleLbl="parChTrans1D3" presStyleIdx="0" presStyleCnt="16"/>
      <dgm:spPr/>
      <dgm:t>
        <a:bodyPr/>
        <a:lstStyle/>
        <a:p>
          <a:endParaRPr lang="fr-FR"/>
        </a:p>
      </dgm:t>
    </dgm:pt>
    <dgm:pt modelId="{9C2BF532-F195-4A08-B0F6-D0941E951D9E}" type="pres">
      <dgm:prSet presAssocID="{9C5042CE-4470-461B-8297-BAB3AC6BE8C4}" presName="hierRoot2" presStyleCnt="0">
        <dgm:presLayoutVars>
          <dgm:hierBranch val="init"/>
        </dgm:presLayoutVars>
      </dgm:prSet>
      <dgm:spPr/>
      <dgm:t>
        <a:bodyPr/>
        <a:lstStyle/>
        <a:p>
          <a:endParaRPr lang="fr-FR"/>
        </a:p>
      </dgm:t>
    </dgm:pt>
    <dgm:pt modelId="{4B778490-AA84-4D7B-8CDE-06F745437223}" type="pres">
      <dgm:prSet presAssocID="{9C5042CE-4470-461B-8297-BAB3AC6BE8C4}" presName="rootComposite" presStyleCnt="0"/>
      <dgm:spPr/>
      <dgm:t>
        <a:bodyPr/>
        <a:lstStyle/>
        <a:p>
          <a:endParaRPr lang="fr-FR"/>
        </a:p>
      </dgm:t>
    </dgm:pt>
    <dgm:pt modelId="{6DC33DFC-937E-446A-A598-6A654EDCCDCE}" type="pres">
      <dgm:prSet presAssocID="{9C5042CE-4470-461B-8297-BAB3AC6BE8C4}" presName="rootText" presStyleLbl="node3" presStyleIdx="0" presStyleCnt="16">
        <dgm:presLayoutVars>
          <dgm:chPref val="3"/>
        </dgm:presLayoutVars>
      </dgm:prSet>
      <dgm:spPr/>
      <dgm:t>
        <a:bodyPr/>
        <a:lstStyle/>
        <a:p>
          <a:endParaRPr lang="fr-FR"/>
        </a:p>
      </dgm:t>
    </dgm:pt>
    <dgm:pt modelId="{A5FA75D7-A83B-4B1B-8F0E-807C6FB96E8B}" type="pres">
      <dgm:prSet presAssocID="{9C5042CE-4470-461B-8297-BAB3AC6BE8C4}" presName="rootConnector" presStyleLbl="node3" presStyleIdx="0" presStyleCnt="16"/>
      <dgm:spPr/>
      <dgm:t>
        <a:bodyPr/>
        <a:lstStyle/>
        <a:p>
          <a:endParaRPr lang="fr-FR"/>
        </a:p>
      </dgm:t>
    </dgm:pt>
    <dgm:pt modelId="{76B8310D-5410-46E8-AD44-B306A9A7A50F}" type="pres">
      <dgm:prSet presAssocID="{9C5042CE-4470-461B-8297-BAB3AC6BE8C4}" presName="hierChild4" presStyleCnt="0"/>
      <dgm:spPr/>
      <dgm:t>
        <a:bodyPr/>
        <a:lstStyle/>
        <a:p>
          <a:endParaRPr lang="fr-FR"/>
        </a:p>
      </dgm:t>
    </dgm:pt>
    <dgm:pt modelId="{26C98BC0-0666-4873-B5AC-740E07C0905D}" type="pres">
      <dgm:prSet presAssocID="{24B0D82B-C124-4DAB-97D2-F6904DD036BE}" presName="Name37" presStyleLbl="parChTrans1D4" presStyleIdx="0" presStyleCnt="12"/>
      <dgm:spPr/>
      <dgm:t>
        <a:bodyPr/>
        <a:lstStyle/>
        <a:p>
          <a:endParaRPr lang="fr-FR"/>
        </a:p>
      </dgm:t>
    </dgm:pt>
    <dgm:pt modelId="{F10422B3-6198-4C1B-B12E-93005D5EF6E8}" type="pres">
      <dgm:prSet presAssocID="{29A48A97-444B-4B51-99F3-5AD425867CF7}" presName="hierRoot2" presStyleCnt="0">
        <dgm:presLayoutVars>
          <dgm:hierBranch val="init"/>
        </dgm:presLayoutVars>
      </dgm:prSet>
      <dgm:spPr/>
      <dgm:t>
        <a:bodyPr/>
        <a:lstStyle/>
        <a:p>
          <a:endParaRPr lang="fr-FR"/>
        </a:p>
      </dgm:t>
    </dgm:pt>
    <dgm:pt modelId="{404D4667-739E-4EFE-A959-CF6F3CF49AE3}" type="pres">
      <dgm:prSet presAssocID="{29A48A97-444B-4B51-99F3-5AD425867CF7}" presName="rootComposite" presStyleCnt="0"/>
      <dgm:spPr/>
      <dgm:t>
        <a:bodyPr/>
        <a:lstStyle/>
        <a:p>
          <a:endParaRPr lang="fr-FR"/>
        </a:p>
      </dgm:t>
    </dgm:pt>
    <dgm:pt modelId="{3252A184-C953-4EC6-85A3-B83CEDDE050F}" type="pres">
      <dgm:prSet presAssocID="{29A48A97-444B-4B51-99F3-5AD425867CF7}" presName="rootText" presStyleLbl="node4" presStyleIdx="0" presStyleCnt="12">
        <dgm:presLayoutVars>
          <dgm:chPref val="3"/>
        </dgm:presLayoutVars>
      </dgm:prSet>
      <dgm:spPr/>
      <dgm:t>
        <a:bodyPr/>
        <a:lstStyle/>
        <a:p>
          <a:endParaRPr lang="fr-FR"/>
        </a:p>
      </dgm:t>
    </dgm:pt>
    <dgm:pt modelId="{C4FFE66F-F5A2-42E7-B2A9-859B6104CB51}" type="pres">
      <dgm:prSet presAssocID="{29A48A97-444B-4B51-99F3-5AD425867CF7}" presName="rootConnector" presStyleLbl="node4" presStyleIdx="0" presStyleCnt="12"/>
      <dgm:spPr/>
      <dgm:t>
        <a:bodyPr/>
        <a:lstStyle/>
        <a:p>
          <a:endParaRPr lang="fr-FR"/>
        </a:p>
      </dgm:t>
    </dgm:pt>
    <dgm:pt modelId="{EAC7F7DB-6CF7-4B56-AF99-133D1CE8D2D7}" type="pres">
      <dgm:prSet presAssocID="{29A48A97-444B-4B51-99F3-5AD425867CF7}" presName="hierChild4" presStyleCnt="0"/>
      <dgm:spPr/>
      <dgm:t>
        <a:bodyPr/>
        <a:lstStyle/>
        <a:p>
          <a:endParaRPr lang="fr-FR"/>
        </a:p>
      </dgm:t>
    </dgm:pt>
    <dgm:pt modelId="{783E3178-AA11-440B-AB49-32FEEF24EB15}" type="pres">
      <dgm:prSet presAssocID="{29A48A97-444B-4B51-99F3-5AD425867CF7}" presName="hierChild5" presStyleCnt="0"/>
      <dgm:spPr/>
      <dgm:t>
        <a:bodyPr/>
        <a:lstStyle/>
        <a:p>
          <a:endParaRPr lang="fr-FR"/>
        </a:p>
      </dgm:t>
    </dgm:pt>
    <dgm:pt modelId="{21E1DC6A-C721-4E8C-8A48-A8CEC27C5D57}" type="pres">
      <dgm:prSet presAssocID="{CFCF3D84-D26A-42C4-8718-DF539C75F78F}" presName="Name37" presStyleLbl="parChTrans1D4" presStyleIdx="1" presStyleCnt="12"/>
      <dgm:spPr/>
      <dgm:t>
        <a:bodyPr/>
        <a:lstStyle/>
        <a:p>
          <a:endParaRPr lang="fr-FR"/>
        </a:p>
      </dgm:t>
    </dgm:pt>
    <dgm:pt modelId="{D558F4A3-76D4-4142-8E13-9DF088325E34}" type="pres">
      <dgm:prSet presAssocID="{44F72218-5AC1-429C-85C4-C6DDF2C22822}" presName="hierRoot2" presStyleCnt="0">
        <dgm:presLayoutVars>
          <dgm:hierBranch val="init"/>
        </dgm:presLayoutVars>
      </dgm:prSet>
      <dgm:spPr/>
      <dgm:t>
        <a:bodyPr/>
        <a:lstStyle/>
        <a:p>
          <a:endParaRPr lang="fr-FR"/>
        </a:p>
      </dgm:t>
    </dgm:pt>
    <dgm:pt modelId="{708FD293-137A-456E-80DB-BC6405973B2E}" type="pres">
      <dgm:prSet presAssocID="{44F72218-5AC1-429C-85C4-C6DDF2C22822}" presName="rootComposite" presStyleCnt="0"/>
      <dgm:spPr/>
      <dgm:t>
        <a:bodyPr/>
        <a:lstStyle/>
        <a:p>
          <a:endParaRPr lang="fr-FR"/>
        </a:p>
      </dgm:t>
    </dgm:pt>
    <dgm:pt modelId="{88E649D8-AF91-4734-AA67-0279C1A9431B}" type="pres">
      <dgm:prSet presAssocID="{44F72218-5AC1-429C-85C4-C6DDF2C22822}" presName="rootText" presStyleLbl="node4" presStyleIdx="1" presStyleCnt="12">
        <dgm:presLayoutVars>
          <dgm:chPref val="3"/>
        </dgm:presLayoutVars>
      </dgm:prSet>
      <dgm:spPr/>
      <dgm:t>
        <a:bodyPr/>
        <a:lstStyle/>
        <a:p>
          <a:endParaRPr lang="fr-FR"/>
        </a:p>
      </dgm:t>
    </dgm:pt>
    <dgm:pt modelId="{D089E6C6-B69D-4A7D-9936-0420DE944EC0}" type="pres">
      <dgm:prSet presAssocID="{44F72218-5AC1-429C-85C4-C6DDF2C22822}" presName="rootConnector" presStyleLbl="node4" presStyleIdx="1" presStyleCnt="12"/>
      <dgm:spPr/>
      <dgm:t>
        <a:bodyPr/>
        <a:lstStyle/>
        <a:p>
          <a:endParaRPr lang="fr-FR"/>
        </a:p>
      </dgm:t>
    </dgm:pt>
    <dgm:pt modelId="{3E69DACC-D218-4C5C-B192-FA629EEBD934}" type="pres">
      <dgm:prSet presAssocID="{44F72218-5AC1-429C-85C4-C6DDF2C22822}" presName="hierChild4" presStyleCnt="0"/>
      <dgm:spPr/>
      <dgm:t>
        <a:bodyPr/>
        <a:lstStyle/>
        <a:p>
          <a:endParaRPr lang="fr-FR"/>
        </a:p>
      </dgm:t>
    </dgm:pt>
    <dgm:pt modelId="{6265314C-294C-488A-AAF4-716364E82A71}" type="pres">
      <dgm:prSet presAssocID="{44F72218-5AC1-429C-85C4-C6DDF2C22822}" presName="hierChild5" presStyleCnt="0"/>
      <dgm:spPr/>
      <dgm:t>
        <a:bodyPr/>
        <a:lstStyle/>
        <a:p>
          <a:endParaRPr lang="fr-FR"/>
        </a:p>
      </dgm:t>
    </dgm:pt>
    <dgm:pt modelId="{1C4F089A-1E84-42DD-A09D-3D9CB84040FF}" type="pres">
      <dgm:prSet presAssocID="{9C5042CE-4470-461B-8297-BAB3AC6BE8C4}" presName="hierChild5" presStyleCnt="0"/>
      <dgm:spPr/>
      <dgm:t>
        <a:bodyPr/>
        <a:lstStyle/>
        <a:p>
          <a:endParaRPr lang="fr-FR"/>
        </a:p>
      </dgm:t>
    </dgm:pt>
    <dgm:pt modelId="{71AD6C3A-2C5F-4193-B7E8-8E61162E1A4C}" type="pres">
      <dgm:prSet presAssocID="{E7AFD8CE-A032-4933-A70C-2B7FDC076ED7}" presName="Name37" presStyleLbl="parChTrans1D3" presStyleIdx="1" presStyleCnt="16"/>
      <dgm:spPr/>
      <dgm:t>
        <a:bodyPr/>
        <a:lstStyle/>
        <a:p>
          <a:endParaRPr lang="fr-FR"/>
        </a:p>
      </dgm:t>
    </dgm:pt>
    <dgm:pt modelId="{6BA9D7FF-DF4A-4B95-B363-5EC382A6DE1F}" type="pres">
      <dgm:prSet presAssocID="{007FC1C1-9A9F-4FC1-A5C4-1B53E40CE7BF}" presName="hierRoot2" presStyleCnt="0">
        <dgm:presLayoutVars>
          <dgm:hierBranch val="init"/>
        </dgm:presLayoutVars>
      </dgm:prSet>
      <dgm:spPr/>
      <dgm:t>
        <a:bodyPr/>
        <a:lstStyle/>
        <a:p>
          <a:endParaRPr lang="fr-FR"/>
        </a:p>
      </dgm:t>
    </dgm:pt>
    <dgm:pt modelId="{BDEDF9E8-77EC-4400-87A9-F792317EF0EF}" type="pres">
      <dgm:prSet presAssocID="{007FC1C1-9A9F-4FC1-A5C4-1B53E40CE7BF}" presName="rootComposite" presStyleCnt="0"/>
      <dgm:spPr/>
      <dgm:t>
        <a:bodyPr/>
        <a:lstStyle/>
        <a:p>
          <a:endParaRPr lang="fr-FR"/>
        </a:p>
      </dgm:t>
    </dgm:pt>
    <dgm:pt modelId="{8E3CA16B-4F50-4FE1-910B-C581C5CA4733}" type="pres">
      <dgm:prSet presAssocID="{007FC1C1-9A9F-4FC1-A5C4-1B53E40CE7BF}" presName="rootText" presStyleLbl="node3" presStyleIdx="1" presStyleCnt="16">
        <dgm:presLayoutVars>
          <dgm:chPref val="3"/>
        </dgm:presLayoutVars>
      </dgm:prSet>
      <dgm:spPr/>
      <dgm:t>
        <a:bodyPr/>
        <a:lstStyle/>
        <a:p>
          <a:endParaRPr lang="fr-FR"/>
        </a:p>
      </dgm:t>
    </dgm:pt>
    <dgm:pt modelId="{7654F6CA-A4DD-4ECE-A7A4-7E9A2C7EC920}" type="pres">
      <dgm:prSet presAssocID="{007FC1C1-9A9F-4FC1-A5C4-1B53E40CE7BF}" presName="rootConnector" presStyleLbl="node3" presStyleIdx="1" presStyleCnt="16"/>
      <dgm:spPr/>
      <dgm:t>
        <a:bodyPr/>
        <a:lstStyle/>
        <a:p>
          <a:endParaRPr lang="fr-FR"/>
        </a:p>
      </dgm:t>
    </dgm:pt>
    <dgm:pt modelId="{88A4CCA2-6182-4E00-A7BC-A7E51CFDADC0}" type="pres">
      <dgm:prSet presAssocID="{007FC1C1-9A9F-4FC1-A5C4-1B53E40CE7BF}" presName="hierChild4" presStyleCnt="0"/>
      <dgm:spPr/>
      <dgm:t>
        <a:bodyPr/>
        <a:lstStyle/>
        <a:p>
          <a:endParaRPr lang="fr-FR"/>
        </a:p>
      </dgm:t>
    </dgm:pt>
    <dgm:pt modelId="{15721514-6CD6-4FDB-B6F8-B2A011D473C3}" type="pres">
      <dgm:prSet presAssocID="{89F34CF9-3EC6-4750-B8DE-0255A5825D87}" presName="Name37" presStyleLbl="parChTrans1D4" presStyleIdx="2" presStyleCnt="12"/>
      <dgm:spPr/>
      <dgm:t>
        <a:bodyPr/>
        <a:lstStyle/>
        <a:p>
          <a:endParaRPr lang="fr-FR"/>
        </a:p>
      </dgm:t>
    </dgm:pt>
    <dgm:pt modelId="{B143D30A-8412-4324-A3C7-DF348CD2699C}" type="pres">
      <dgm:prSet presAssocID="{9BD8119A-8736-49CF-AB60-44D436E949DE}" presName="hierRoot2" presStyleCnt="0">
        <dgm:presLayoutVars>
          <dgm:hierBranch val="init"/>
        </dgm:presLayoutVars>
      </dgm:prSet>
      <dgm:spPr/>
      <dgm:t>
        <a:bodyPr/>
        <a:lstStyle/>
        <a:p>
          <a:endParaRPr lang="fr-FR"/>
        </a:p>
      </dgm:t>
    </dgm:pt>
    <dgm:pt modelId="{737CB9D7-A9A5-4012-98BA-AD60C929352D}" type="pres">
      <dgm:prSet presAssocID="{9BD8119A-8736-49CF-AB60-44D436E949DE}" presName="rootComposite" presStyleCnt="0"/>
      <dgm:spPr/>
      <dgm:t>
        <a:bodyPr/>
        <a:lstStyle/>
        <a:p>
          <a:endParaRPr lang="fr-FR"/>
        </a:p>
      </dgm:t>
    </dgm:pt>
    <dgm:pt modelId="{2E84B88A-D3C3-423C-8CC1-C1DC9F49BB13}" type="pres">
      <dgm:prSet presAssocID="{9BD8119A-8736-49CF-AB60-44D436E949DE}" presName="rootText" presStyleLbl="node4" presStyleIdx="2" presStyleCnt="12">
        <dgm:presLayoutVars>
          <dgm:chPref val="3"/>
        </dgm:presLayoutVars>
      </dgm:prSet>
      <dgm:spPr/>
      <dgm:t>
        <a:bodyPr/>
        <a:lstStyle/>
        <a:p>
          <a:endParaRPr lang="fr-FR"/>
        </a:p>
      </dgm:t>
    </dgm:pt>
    <dgm:pt modelId="{F68D9D13-683F-4084-B642-A5BAC47AFE0F}" type="pres">
      <dgm:prSet presAssocID="{9BD8119A-8736-49CF-AB60-44D436E949DE}" presName="rootConnector" presStyleLbl="node4" presStyleIdx="2" presStyleCnt="12"/>
      <dgm:spPr/>
      <dgm:t>
        <a:bodyPr/>
        <a:lstStyle/>
        <a:p>
          <a:endParaRPr lang="fr-FR"/>
        </a:p>
      </dgm:t>
    </dgm:pt>
    <dgm:pt modelId="{FE739941-4449-4EC9-8920-DD8111567CC9}" type="pres">
      <dgm:prSet presAssocID="{9BD8119A-8736-49CF-AB60-44D436E949DE}" presName="hierChild4" presStyleCnt="0"/>
      <dgm:spPr/>
      <dgm:t>
        <a:bodyPr/>
        <a:lstStyle/>
        <a:p>
          <a:endParaRPr lang="fr-FR"/>
        </a:p>
      </dgm:t>
    </dgm:pt>
    <dgm:pt modelId="{532E97F0-B2D8-42A2-B3CE-878FC73962EE}" type="pres">
      <dgm:prSet presAssocID="{9BD8119A-8736-49CF-AB60-44D436E949DE}" presName="hierChild5" presStyleCnt="0"/>
      <dgm:spPr/>
      <dgm:t>
        <a:bodyPr/>
        <a:lstStyle/>
        <a:p>
          <a:endParaRPr lang="fr-FR"/>
        </a:p>
      </dgm:t>
    </dgm:pt>
    <dgm:pt modelId="{CC3F9DC8-28F0-4C62-8A3A-8FB1909FF464}" type="pres">
      <dgm:prSet presAssocID="{56102E59-F39F-4CB4-882F-7598CC878E9A}" presName="Name37" presStyleLbl="parChTrans1D4" presStyleIdx="3" presStyleCnt="12"/>
      <dgm:spPr/>
      <dgm:t>
        <a:bodyPr/>
        <a:lstStyle/>
        <a:p>
          <a:endParaRPr lang="fr-FR"/>
        </a:p>
      </dgm:t>
    </dgm:pt>
    <dgm:pt modelId="{9EA564E1-C306-4BCB-B709-F62CBEB7592E}" type="pres">
      <dgm:prSet presAssocID="{D3C39CCE-B748-4F63-846C-C83781A18DE1}" presName="hierRoot2" presStyleCnt="0">
        <dgm:presLayoutVars>
          <dgm:hierBranch val="init"/>
        </dgm:presLayoutVars>
      </dgm:prSet>
      <dgm:spPr/>
      <dgm:t>
        <a:bodyPr/>
        <a:lstStyle/>
        <a:p>
          <a:endParaRPr lang="fr-FR"/>
        </a:p>
      </dgm:t>
    </dgm:pt>
    <dgm:pt modelId="{52D318E3-D99A-425B-95C0-87435F6C1828}" type="pres">
      <dgm:prSet presAssocID="{D3C39CCE-B748-4F63-846C-C83781A18DE1}" presName="rootComposite" presStyleCnt="0"/>
      <dgm:spPr/>
      <dgm:t>
        <a:bodyPr/>
        <a:lstStyle/>
        <a:p>
          <a:endParaRPr lang="fr-FR"/>
        </a:p>
      </dgm:t>
    </dgm:pt>
    <dgm:pt modelId="{4F95727A-F229-45BC-A0D8-958BEAACB0EA}" type="pres">
      <dgm:prSet presAssocID="{D3C39CCE-B748-4F63-846C-C83781A18DE1}" presName="rootText" presStyleLbl="node4" presStyleIdx="3" presStyleCnt="12">
        <dgm:presLayoutVars>
          <dgm:chPref val="3"/>
        </dgm:presLayoutVars>
      </dgm:prSet>
      <dgm:spPr/>
      <dgm:t>
        <a:bodyPr/>
        <a:lstStyle/>
        <a:p>
          <a:endParaRPr lang="fr-FR"/>
        </a:p>
      </dgm:t>
    </dgm:pt>
    <dgm:pt modelId="{E11C6611-93BD-4E52-A84D-077E0D0C009B}" type="pres">
      <dgm:prSet presAssocID="{D3C39CCE-B748-4F63-846C-C83781A18DE1}" presName="rootConnector" presStyleLbl="node4" presStyleIdx="3" presStyleCnt="12"/>
      <dgm:spPr/>
      <dgm:t>
        <a:bodyPr/>
        <a:lstStyle/>
        <a:p>
          <a:endParaRPr lang="fr-FR"/>
        </a:p>
      </dgm:t>
    </dgm:pt>
    <dgm:pt modelId="{D83F2C49-108E-4F2D-9961-4A312AF5D5A3}" type="pres">
      <dgm:prSet presAssocID="{D3C39CCE-B748-4F63-846C-C83781A18DE1}" presName="hierChild4" presStyleCnt="0"/>
      <dgm:spPr/>
      <dgm:t>
        <a:bodyPr/>
        <a:lstStyle/>
        <a:p>
          <a:endParaRPr lang="fr-FR"/>
        </a:p>
      </dgm:t>
    </dgm:pt>
    <dgm:pt modelId="{1052E72E-5B12-48F1-9752-370511908E0D}" type="pres">
      <dgm:prSet presAssocID="{D3C39CCE-B748-4F63-846C-C83781A18DE1}" presName="hierChild5" presStyleCnt="0"/>
      <dgm:spPr/>
      <dgm:t>
        <a:bodyPr/>
        <a:lstStyle/>
        <a:p>
          <a:endParaRPr lang="fr-FR"/>
        </a:p>
      </dgm:t>
    </dgm:pt>
    <dgm:pt modelId="{D8D2C82E-B321-43AD-8273-340C9AB52007}" type="pres">
      <dgm:prSet presAssocID="{A5FF82A5-AC1D-48BF-BBC4-3489EC05B55D}" presName="Name37" presStyleLbl="parChTrans1D4" presStyleIdx="4" presStyleCnt="12"/>
      <dgm:spPr/>
      <dgm:t>
        <a:bodyPr/>
        <a:lstStyle/>
        <a:p>
          <a:endParaRPr lang="fr-FR"/>
        </a:p>
      </dgm:t>
    </dgm:pt>
    <dgm:pt modelId="{70FF1424-AE31-4925-AF08-354622CE03D7}" type="pres">
      <dgm:prSet presAssocID="{76C4A271-8A61-485C-9DBA-38D06524808E}" presName="hierRoot2" presStyleCnt="0">
        <dgm:presLayoutVars>
          <dgm:hierBranch val="init"/>
        </dgm:presLayoutVars>
      </dgm:prSet>
      <dgm:spPr/>
      <dgm:t>
        <a:bodyPr/>
        <a:lstStyle/>
        <a:p>
          <a:endParaRPr lang="fr-FR"/>
        </a:p>
      </dgm:t>
    </dgm:pt>
    <dgm:pt modelId="{FB0CB808-F81D-4925-9F54-44AD12775637}" type="pres">
      <dgm:prSet presAssocID="{76C4A271-8A61-485C-9DBA-38D06524808E}" presName="rootComposite" presStyleCnt="0"/>
      <dgm:spPr/>
      <dgm:t>
        <a:bodyPr/>
        <a:lstStyle/>
        <a:p>
          <a:endParaRPr lang="fr-FR"/>
        </a:p>
      </dgm:t>
    </dgm:pt>
    <dgm:pt modelId="{C15B992A-EA69-483D-B2F3-EDC0077A0326}" type="pres">
      <dgm:prSet presAssocID="{76C4A271-8A61-485C-9DBA-38D06524808E}" presName="rootText" presStyleLbl="node4" presStyleIdx="4" presStyleCnt="12">
        <dgm:presLayoutVars>
          <dgm:chPref val="3"/>
        </dgm:presLayoutVars>
      </dgm:prSet>
      <dgm:spPr/>
      <dgm:t>
        <a:bodyPr/>
        <a:lstStyle/>
        <a:p>
          <a:endParaRPr lang="fr-FR"/>
        </a:p>
      </dgm:t>
    </dgm:pt>
    <dgm:pt modelId="{F39B5831-8BD9-4152-B38E-FEE6275620DC}" type="pres">
      <dgm:prSet presAssocID="{76C4A271-8A61-485C-9DBA-38D06524808E}" presName="rootConnector" presStyleLbl="node4" presStyleIdx="4" presStyleCnt="12"/>
      <dgm:spPr/>
      <dgm:t>
        <a:bodyPr/>
        <a:lstStyle/>
        <a:p>
          <a:endParaRPr lang="fr-FR"/>
        </a:p>
      </dgm:t>
    </dgm:pt>
    <dgm:pt modelId="{1130A6FC-FC81-4882-AB37-3DF6B6DA21DB}" type="pres">
      <dgm:prSet presAssocID="{76C4A271-8A61-485C-9DBA-38D06524808E}" presName="hierChild4" presStyleCnt="0"/>
      <dgm:spPr/>
      <dgm:t>
        <a:bodyPr/>
        <a:lstStyle/>
        <a:p>
          <a:endParaRPr lang="fr-FR"/>
        </a:p>
      </dgm:t>
    </dgm:pt>
    <dgm:pt modelId="{F619FB47-D690-4DEF-BCC4-0226F57490FA}" type="pres">
      <dgm:prSet presAssocID="{76C4A271-8A61-485C-9DBA-38D06524808E}" presName="hierChild5" presStyleCnt="0"/>
      <dgm:spPr/>
      <dgm:t>
        <a:bodyPr/>
        <a:lstStyle/>
        <a:p>
          <a:endParaRPr lang="fr-FR"/>
        </a:p>
      </dgm:t>
    </dgm:pt>
    <dgm:pt modelId="{E645EDBC-1118-41DA-B2F5-C9A2AB6D0BB7}" type="pres">
      <dgm:prSet presAssocID="{8D262D8C-CC7F-4D11-B420-D89AF087269D}" presName="Name37" presStyleLbl="parChTrans1D4" presStyleIdx="5" presStyleCnt="12"/>
      <dgm:spPr/>
      <dgm:t>
        <a:bodyPr/>
        <a:lstStyle/>
        <a:p>
          <a:endParaRPr lang="fr-FR"/>
        </a:p>
      </dgm:t>
    </dgm:pt>
    <dgm:pt modelId="{AF4CAE71-C362-42EB-B3FA-3952E23711E9}" type="pres">
      <dgm:prSet presAssocID="{42DED12F-84A9-41D0-B1B5-B5E241B3112A}" presName="hierRoot2" presStyleCnt="0">
        <dgm:presLayoutVars>
          <dgm:hierBranch val="init"/>
        </dgm:presLayoutVars>
      </dgm:prSet>
      <dgm:spPr/>
      <dgm:t>
        <a:bodyPr/>
        <a:lstStyle/>
        <a:p>
          <a:endParaRPr lang="fr-FR"/>
        </a:p>
      </dgm:t>
    </dgm:pt>
    <dgm:pt modelId="{A61C03DB-7739-4682-9D76-3E5230B7CCF3}" type="pres">
      <dgm:prSet presAssocID="{42DED12F-84A9-41D0-B1B5-B5E241B3112A}" presName="rootComposite" presStyleCnt="0"/>
      <dgm:spPr/>
      <dgm:t>
        <a:bodyPr/>
        <a:lstStyle/>
        <a:p>
          <a:endParaRPr lang="fr-FR"/>
        </a:p>
      </dgm:t>
    </dgm:pt>
    <dgm:pt modelId="{B380A9F2-D9F3-4246-9E60-92052C7E921E}" type="pres">
      <dgm:prSet presAssocID="{42DED12F-84A9-41D0-B1B5-B5E241B3112A}" presName="rootText" presStyleLbl="node4" presStyleIdx="5" presStyleCnt="12">
        <dgm:presLayoutVars>
          <dgm:chPref val="3"/>
        </dgm:presLayoutVars>
      </dgm:prSet>
      <dgm:spPr/>
      <dgm:t>
        <a:bodyPr/>
        <a:lstStyle/>
        <a:p>
          <a:endParaRPr lang="fr-FR"/>
        </a:p>
      </dgm:t>
    </dgm:pt>
    <dgm:pt modelId="{193517E5-D61C-449F-8B92-B05A6F997787}" type="pres">
      <dgm:prSet presAssocID="{42DED12F-84A9-41D0-B1B5-B5E241B3112A}" presName="rootConnector" presStyleLbl="node4" presStyleIdx="5" presStyleCnt="12"/>
      <dgm:spPr/>
      <dgm:t>
        <a:bodyPr/>
        <a:lstStyle/>
        <a:p>
          <a:endParaRPr lang="fr-FR"/>
        </a:p>
      </dgm:t>
    </dgm:pt>
    <dgm:pt modelId="{7B7BDC8F-91AA-4423-A855-7243B308F92F}" type="pres">
      <dgm:prSet presAssocID="{42DED12F-84A9-41D0-B1B5-B5E241B3112A}" presName="hierChild4" presStyleCnt="0"/>
      <dgm:spPr/>
      <dgm:t>
        <a:bodyPr/>
        <a:lstStyle/>
        <a:p>
          <a:endParaRPr lang="fr-FR"/>
        </a:p>
      </dgm:t>
    </dgm:pt>
    <dgm:pt modelId="{32576033-8FE2-473A-A40B-A7F0DAC672B2}" type="pres">
      <dgm:prSet presAssocID="{42DED12F-84A9-41D0-B1B5-B5E241B3112A}" presName="hierChild5" presStyleCnt="0"/>
      <dgm:spPr/>
      <dgm:t>
        <a:bodyPr/>
        <a:lstStyle/>
        <a:p>
          <a:endParaRPr lang="fr-FR"/>
        </a:p>
      </dgm:t>
    </dgm:pt>
    <dgm:pt modelId="{3039F13D-055B-4D84-81F2-6A63C0DBCD67}" type="pres">
      <dgm:prSet presAssocID="{007FC1C1-9A9F-4FC1-A5C4-1B53E40CE7BF}" presName="hierChild5" presStyleCnt="0"/>
      <dgm:spPr/>
      <dgm:t>
        <a:bodyPr/>
        <a:lstStyle/>
        <a:p>
          <a:endParaRPr lang="fr-FR"/>
        </a:p>
      </dgm:t>
    </dgm:pt>
    <dgm:pt modelId="{B96AB5AD-402C-486D-9882-B4F6E4AB6227}" type="pres">
      <dgm:prSet presAssocID="{A90927D8-9EFB-49D2-B8F6-6FDF472EC368}" presName="Name37" presStyleLbl="parChTrans1D3" presStyleIdx="2" presStyleCnt="16"/>
      <dgm:spPr/>
      <dgm:t>
        <a:bodyPr/>
        <a:lstStyle/>
        <a:p>
          <a:endParaRPr lang="fr-FR"/>
        </a:p>
      </dgm:t>
    </dgm:pt>
    <dgm:pt modelId="{F48D732D-D67E-4913-9CD1-52ADCA01F002}" type="pres">
      <dgm:prSet presAssocID="{2ACC9DCA-ED6A-446D-A4CB-555794905A9F}" presName="hierRoot2" presStyleCnt="0">
        <dgm:presLayoutVars>
          <dgm:hierBranch val="init"/>
        </dgm:presLayoutVars>
      </dgm:prSet>
      <dgm:spPr/>
      <dgm:t>
        <a:bodyPr/>
        <a:lstStyle/>
        <a:p>
          <a:endParaRPr lang="fr-FR"/>
        </a:p>
      </dgm:t>
    </dgm:pt>
    <dgm:pt modelId="{E922BE2A-577A-4716-A463-D19599D797A3}" type="pres">
      <dgm:prSet presAssocID="{2ACC9DCA-ED6A-446D-A4CB-555794905A9F}" presName="rootComposite" presStyleCnt="0"/>
      <dgm:spPr/>
      <dgm:t>
        <a:bodyPr/>
        <a:lstStyle/>
        <a:p>
          <a:endParaRPr lang="fr-FR"/>
        </a:p>
      </dgm:t>
    </dgm:pt>
    <dgm:pt modelId="{F42A170D-F8D3-4AB0-BABF-03272DBFA522}" type="pres">
      <dgm:prSet presAssocID="{2ACC9DCA-ED6A-446D-A4CB-555794905A9F}" presName="rootText" presStyleLbl="node3" presStyleIdx="2" presStyleCnt="16">
        <dgm:presLayoutVars>
          <dgm:chPref val="3"/>
        </dgm:presLayoutVars>
      </dgm:prSet>
      <dgm:spPr/>
      <dgm:t>
        <a:bodyPr/>
        <a:lstStyle/>
        <a:p>
          <a:endParaRPr lang="fr-FR"/>
        </a:p>
      </dgm:t>
    </dgm:pt>
    <dgm:pt modelId="{6F03F673-C992-453C-A7C7-D31F5F1E30B1}" type="pres">
      <dgm:prSet presAssocID="{2ACC9DCA-ED6A-446D-A4CB-555794905A9F}" presName="rootConnector" presStyleLbl="node3" presStyleIdx="2" presStyleCnt="16"/>
      <dgm:spPr/>
      <dgm:t>
        <a:bodyPr/>
        <a:lstStyle/>
        <a:p>
          <a:endParaRPr lang="fr-FR"/>
        </a:p>
      </dgm:t>
    </dgm:pt>
    <dgm:pt modelId="{A7B46CD6-49D5-4A66-9B8D-0E14C2522672}" type="pres">
      <dgm:prSet presAssocID="{2ACC9DCA-ED6A-446D-A4CB-555794905A9F}" presName="hierChild4" presStyleCnt="0"/>
      <dgm:spPr/>
      <dgm:t>
        <a:bodyPr/>
        <a:lstStyle/>
        <a:p>
          <a:endParaRPr lang="fr-FR"/>
        </a:p>
      </dgm:t>
    </dgm:pt>
    <dgm:pt modelId="{E2CCE4DD-0F76-40A7-A708-DC41C9211C15}" type="pres">
      <dgm:prSet presAssocID="{8E986A08-79D5-404A-9264-94D31050B741}" presName="Name37" presStyleLbl="parChTrans1D4" presStyleIdx="6" presStyleCnt="12"/>
      <dgm:spPr/>
      <dgm:t>
        <a:bodyPr/>
        <a:lstStyle/>
        <a:p>
          <a:endParaRPr lang="fr-FR"/>
        </a:p>
      </dgm:t>
    </dgm:pt>
    <dgm:pt modelId="{F1E5B5D6-4FF6-4090-ABE5-FE1D23C0270B}" type="pres">
      <dgm:prSet presAssocID="{7B7BB697-587B-4351-AB1E-3A347986CBE0}" presName="hierRoot2" presStyleCnt="0">
        <dgm:presLayoutVars>
          <dgm:hierBranch val="init"/>
        </dgm:presLayoutVars>
      </dgm:prSet>
      <dgm:spPr/>
      <dgm:t>
        <a:bodyPr/>
        <a:lstStyle/>
        <a:p>
          <a:endParaRPr lang="fr-FR"/>
        </a:p>
      </dgm:t>
    </dgm:pt>
    <dgm:pt modelId="{99D593C2-BD35-4F8F-BC4B-D997BEB633ED}" type="pres">
      <dgm:prSet presAssocID="{7B7BB697-587B-4351-AB1E-3A347986CBE0}" presName="rootComposite" presStyleCnt="0"/>
      <dgm:spPr/>
      <dgm:t>
        <a:bodyPr/>
        <a:lstStyle/>
        <a:p>
          <a:endParaRPr lang="fr-FR"/>
        </a:p>
      </dgm:t>
    </dgm:pt>
    <dgm:pt modelId="{F94B9D58-1CC0-4AED-B028-8F00F62818FF}" type="pres">
      <dgm:prSet presAssocID="{7B7BB697-587B-4351-AB1E-3A347986CBE0}" presName="rootText" presStyleLbl="node4" presStyleIdx="6" presStyleCnt="12">
        <dgm:presLayoutVars>
          <dgm:chPref val="3"/>
        </dgm:presLayoutVars>
      </dgm:prSet>
      <dgm:spPr/>
      <dgm:t>
        <a:bodyPr/>
        <a:lstStyle/>
        <a:p>
          <a:endParaRPr lang="fr-FR"/>
        </a:p>
      </dgm:t>
    </dgm:pt>
    <dgm:pt modelId="{90D63CF1-6EA4-49DD-B747-0C4B073FEE4A}" type="pres">
      <dgm:prSet presAssocID="{7B7BB697-587B-4351-AB1E-3A347986CBE0}" presName="rootConnector" presStyleLbl="node4" presStyleIdx="6" presStyleCnt="12"/>
      <dgm:spPr/>
      <dgm:t>
        <a:bodyPr/>
        <a:lstStyle/>
        <a:p>
          <a:endParaRPr lang="fr-FR"/>
        </a:p>
      </dgm:t>
    </dgm:pt>
    <dgm:pt modelId="{7803B377-72E4-4991-AE94-AB5932A4735C}" type="pres">
      <dgm:prSet presAssocID="{7B7BB697-587B-4351-AB1E-3A347986CBE0}" presName="hierChild4" presStyleCnt="0"/>
      <dgm:spPr/>
      <dgm:t>
        <a:bodyPr/>
        <a:lstStyle/>
        <a:p>
          <a:endParaRPr lang="fr-FR"/>
        </a:p>
      </dgm:t>
    </dgm:pt>
    <dgm:pt modelId="{BF8D8F2F-1AC9-4A2B-A42F-2B794710377B}" type="pres">
      <dgm:prSet presAssocID="{7B7BB697-587B-4351-AB1E-3A347986CBE0}" presName="hierChild5" presStyleCnt="0"/>
      <dgm:spPr/>
      <dgm:t>
        <a:bodyPr/>
        <a:lstStyle/>
        <a:p>
          <a:endParaRPr lang="fr-FR"/>
        </a:p>
      </dgm:t>
    </dgm:pt>
    <dgm:pt modelId="{3F642D52-B190-4AAA-8FC0-2AE3D0160855}" type="pres">
      <dgm:prSet presAssocID="{04E3B4F4-DB6F-4251-8FFD-82C2C188EED8}" presName="Name37" presStyleLbl="parChTrans1D4" presStyleIdx="7" presStyleCnt="12"/>
      <dgm:spPr/>
      <dgm:t>
        <a:bodyPr/>
        <a:lstStyle/>
        <a:p>
          <a:endParaRPr lang="fr-FR"/>
        </a:p>
      </dgm:t>
    </dgm:pt>
    <dgm:pt modelId="{ABB3949F-9865-486A-9CAD-3AC8F968EF8B}" type="pres">
      <dgm:prSet presAssocID="{17F3E562-A9B2-436A-B717-13DDB9388FAF}" presName="hierRoot2" presStyleCnt="0">
        <dgm:presLayoutVars>
          <dgm:hierBranch val="init"/>
        </dgm:presLayoutVars>
      </dgm:prSet>
      <dgm:spPr/>
      <dgm:t>
        <a:bodyPr/>
        <a:lstStyle/>
        <a:p>
          <a:endParaRPr lang="fr-FR"/>
        </a:p>
      </dgm:t>
    </dgm:pt>
    <dgm:pt modelId="{BFE00E53-0683-4FFB-8E8E-B3A37784EF76}" type="pres">
      <dgm:prSet presAssocID="{17F3E562-A9B2-436A-B717-13DDB9388FAF}" presName="rootComposite" presStyleCnt="0"/>
      <dgm:spPr/>
      <dgm:t>
        <a:bodyPr/>
        <a:lstStyle/>
        <a:p>
          <a:endParaRPr lang="fr-FR"/>
        </a:p>
      </dgm:t>
    </dgm:pt>
    <dgm:pt modelId="{5F0ABB0F-AF41-4654-898B-43F383F12D94}" type="pres">
      <dgm:prSet presAssocID="{17F3E562-A9B2-436A-B717-13DDB9388FAF}" presName="rootText" presStyleLbl="node4" presStyleIdx="7" presStyleCnt="12">
        <dgm:presLayoutVars>
          <dgm:chPref val="3"/>
        </dgm:presLayoutVars>
      </dgm:prSet>
      <dgm:spPr/>
      <dgm:t>
        <a:bodyPr/>
        <a:lstStyle/>
        <a:p>
          <a:endParaRPr lang="fr-FR"/>
        </a:p>
      </dgm:t>
    </dgm:pt>
    <dgm:pt modelId="{0DEDF942-85B1-43A3-9BCF-4DD6740E8AE2}" type="pres">
      <dgm:prSet presAssocID="{17F3E562-A9B2-436A-B717-13DDB9388FAF}" presName="rootConnector" presStyleLbl="node4" presStyleIdx="7" presStyleCnt="12"/>
      <dgm:spPr/>
      <dgm:t>
        <a:bodyPr/>
        <a:lstStyle/>
        <a:p>
          <a:endParaRPr lang="fr-FR"/>
        </a:p>
      </dgm:t>
    </dgm:pt>
    <dgm:pt modelId="{AA58DF82-2F3D-4CE4-9F28-EFEB572187DC}" type="pres">
      <dgm:prSet presAssocID="{17F3E562-A9B2-436A-B717-13DDB9388FAF}" presName="hierChild4" presStyleCnt="0"/>
      <dgm:spPr/>
      <dgm:t>
        <a:bodyPr/>
        <a:lstStyle/>
        <a:p>
          <a:endParaRPr lang="fr-FR"/>
        </a:p>
      </dgm:t>
    </dgm:pt>
    <dgm:pt modelId="{15E17364-41C2-44F0-86A2-CBE15A36F39E}" type="pres">
      <dgm:prSet presAssocID="{17F3E562-A9B2-436A-B717-13DDB9388FAF}" presName="hierChild5" presStyleCnt="0"/>
      <dgm:spPr/>
      <dgm:t>
        <a:bodyPr/>
        <a:lstStyle/>
        <a:p>
          <a:endParaRPr lang="fr-FR"/>
        </a:p>
      </dgm:t>
    </dgm:pt>
    <dgm:pt modelId="{5C5862F2-8EEB-43C4-9F42-CD92A11E45A5}" type="pres">
      <dgm:prSet presAssocID="{B05505EF-2065-43C2-88CF-25A243ABC369}" presName="Name37" presStyleLbl="parChTrans1D4" presStyleIdx="8" presStyleCnt="12"/>
      <dgm:spPr/>
      <dgm:t>
        <a:bodyPr/>
        <a:lstStyle/>
        <a:p>
          <a:endParaRPr lang="fr-FR"/>
        </a:p>
      </dgm:t>
    </dgm:pt>
    <dgm:pt modelId="{B82DC5FA-9981-4161-8020-1E8F0A55527E}" type="pres">
      <dgm:prSet presAssocID="{2F486878-0A7B-4F08-A711-7A9ED5F8F31A}" presName="hierRoot2" presStyleCnt="0">
        <dgm:presLayoutVars>
          <dgm:hierBranch val="init"/>
        </dgm:presLayoutVars>
      </dgm:prSet>
      <dgm:spPr/>
      <dgm:t>
        <a:bodyPr/>
        <a:lstStyle/>
        <a:p>
          <a:endParaRPr lang="fr-FR"/>
        </a:p>
      </dgm:t>
    </dgm:pt>
    <dgm:pt modelId="{B0441D50-3967-4FE1-A148-73E34C97CB3D}" type="pres">
      <dgm:prSet presAssocID="{2F486878-0A7B-4F08-A711-7A9ED5F8F31A}" presName="rootComposite" presStyleCnt="0"/>
      <dgm:spPr/>
      <dgm:t>
        <a:bodyPr/>
        <a:lstStyle/>
        <a:p>
          <a:endParaRPr lang="fr-FR"/>
        </a:p>
      </dgm:t>
    </dgm:pt>
    <dgm:pt modelId="{177DC302-99F0-4A9C-989A-C4F517599F64}" type="pres">
      <dgm:prSet presAssocID="{2F486878-0A7B-4F08-A711-7A9ED5F8F31A}" presName="rootText" presStyleLbl="node4" presStyleIdx="8" presStyleCnt="12">
        <dgm:presLayoutVars>
          <dgm:chPref val="3"/>
        </dgm:presLayoutVars>
      </dgm:prSet>
      <dgm:spPr/>
      <dgm:t>
        <a:bodyPr/>
        <a:lstStyle/>
        <a:p>
          <a:endParaRPr lang="fr-FR"/>
        </a:p>
      </dgm:t>
    </dgm:pt>
    <dgm:pt modelId="{AAD57FCC-2DF3-4F10-96E8-7EA7809BF990}" type="pres">
      <dgm:prSet presAssocID="{2F486878-0A7B-4F08-A711-7A9ED5F8F31A}" presName="rootConnector" presStyleLbl="node4" presStyleIdx="8" presStyleCnt="12"/>
      <dgm:spPr/>
      <dgm:t>
        <a:bodyPr/>
        <a:lstStyle/>
        <a:p>
          <a:endParaRPr lang="fr-FR"/>
        </a:p>
      </dgm:t>
    </dgm:pt>
    <dgm:pt modelId="{FCBB419A-0BAA-474A-B492-B58540D1F5CE}" type="pres">
      <dgm:prSet presAssocID="{2F486878-0A7B-4F08-A711-7A9ED5F8F31A}" presName="hierChild4" presStyleCnt="0"/>
      <dgm:spPr/>
      <dgm:t>
        <a:bodyPr/>
        <a:lstStyle/>
        <a:p>
          <a:endParaRPr lang="fr-FR"/>
        </a:p>
      </dgm:t>
    </dgm:pt>
    <dgm:pt modelId="{75F0E5CB-B3A9-4C11-A909-4BB0D953D91C}" type="pres">
      <dgm:prSet presAssocID="{2F486878-0A7B-4F08-A711-7A9ED5F8F31A}" presName="hierChild5" presStyleCnt="0"/>
      <dgm:spPr/>
      <dgm:t>
        <a:bodyPr/>
        <a:lstStyle/>
        <a:p>
          <a:endParaRPr lang="fr-FR"/>
        </a:p>
      </dgm:t>
    </dgm:pt>
    <dgm:pt modelId="{C1A59B02-97F6-4125-A8B4-98FABC6850A3}" type="pres">
      <dgm:prSet presAssocID="{D02FCA9C-9B45-4A5B-AE0E-B727EE139137}" presName="Name37" presStyleLbl="parChTrans1D4" presStyleIdx="9" presStyleCnt="12"/>
      <dgm:spPr/>
      <dgm:t>
        <a:bodyPr/>
        <a:lstStyle/>
        <a:p>
          <a:endParaRPr lang="fr-FR"/>
        </a:p>
      </dgm:t>
    </dgm:pt>
    <dgm:pt modelId="{7CD5E910-94D0-4361-BF21-34E33B43F419}" type="pres">
      <dgm:prSet presAssocID="{188DA80A-B51A-450C-9249-6ED6C11B804E}" presName="hierRoot2" presStyleCnt="0">
        <dgm:presLayoutVars>
          <dgm:hierBranch val="init"/>
        </dgm:presLayoutVars>
      </dgm:prSet>
      <dgm:spPr/>
      <dgm:t>
        <a:bodyPr/>
        <a:lstStyle/>
        <a:p>
          <a:endParaRPr lang="fr-FR"/>
        </a:p>
      </dgm:t>
    </dgm:pt>
    <dgm:pt modelId="{3DF88478-05CC-4A05-A749-059791C823C5}" type="pres">
      <dgm:prSet presAssocID="{188DA80A-B51A-450C-9249-6ED6C11B804E}" presName="rootComposite" presStyleCnt="0"/>
      <dgm:spPr/>
      <dgm:t>
        <a:bodyPr/>
        <a:lstStyle/>
        <a:p>
          <a:endParaRPr lang="fr-FR"/>
        </a:p>
      </dgm:t>
    </dgm:pt>
    <dgm:pt modelId="{75AC4A11-54E6-400C-B3E5-9A45F8663C6F}" type="pres">
      <dgm:prSet presAssocID="{188DA80A-B51A-450C-9249-6ED6C11B804E}" presName="rootText" presStyleLbl="node4" presStyleIdx="9" presStyleCnt="12">
        <dgm:presLayoutVars>
          <dgm:chPref val="3"/>
        </dgm:presLayoutVars>
      </dgm:prSet>
      <dgm:spPr/>
      <dgm:t>
        <a:bodyPr/>
        <a:lstStyle/>
        <a:p>
          <a:endParaRPr lang="fr-FR"/>
        </a:p>
      </dgm:t>
    </dgm:pt>
    <dgm:pt modelId="{B321D00B-A026-4C27-A8A8-C41C9ADA437D}" type="pres">
      <dgm:prSet presAssocID="{188DA80A-B51A-450C-9249-6ED6C11B804E}" presName="rootConnector" presStyleLbl="node4" presStyleIdx="9" presStyleCnt="12"/>
      <dgm:spPr/>
      <dgm:t>
        <a:bodyPr/>
        <a:lstStyle/>
        <a:p>
          <a:endParaRPr lang="fr-FR"/>
        </a:p>
      </dgm:t>
    </dgm:pt>
    <dgm:pt modelId="{559F6D11-D717-4617-9F4E-95387D1E30CE}" type="pres">
      <dgm:prSet presAssocID="{188DA80A-B51A-450C-9249-6ED6C11B804E}" presName="hierChild4" presStyleCnt="0"/>
      <dgm:spPr/>
      <dgm:t>
        <a:bodyPr/>
        <a:lstStyle/>
        <a:p>
          <a:endParaRPr lang="fr-FR"/>
        </a:p>
      </dgm:t>
    </dgm:pt>
    <dgm:pt modelId="{81914385-BF2D-4B2D-8232-069D1406F317}" type="pres">
      <dgm:prSet presAssocID="{188DA80A-B51A-450C-9249-6ED6C11B804E}" presName="hierChild5" presStyleCnt="0"/>
      <dgm:spPr/>
      <dgm:t>
        <a:bodyPr/>
        <a:lstStyle/>
        <a:p>
          <a:endParaRPr lang="fr-FR"/>
        </a:p>
      </dgm:t>
    </dgm:pt>
    <dgm:pt modelId="{EC3CB414-8631-4C12-8D8B-CEFE2F3E2CD6}" type="pres">
      <dgm:prSet presAssocID="{2ACC9DCA-ED6A-446D-A4CB-555794905A9F}" presName="hierChild5" presStyleCnt="0"/>
      <dgm:spPr/>
      <dgm:t>
        <a:bodyPr/>
        <a:lstStyle/>
        <a:p>
          <a:endParaRPr lang="fr-FR"/>
        </a:p>
      </dgm:t>
    </dgm:pt>
    <dgm:pt modelId="{ADF4FF63-57EB-4B57-B145-5E90D783310E}" type="pres">
      <dgm:prSet presAssocID="{2D51AD52-B13A-43C4-A8DB-C2D84FA101E7}" presName="Name37" presStyleLbl="parChTrans1D3" presStyleIdx="3" presStyleCnt="16"/>
      <dgm:spPr/>
      <dgm:t>
        <a:bodyPr/>
        <a:lstStyle/>
        <a:p>
          <a:endParaRPr lang="fr-FR"/>
        </a:p>
      </dgm:t>
    </dgm:pt>
    <dgm:pt modelId="{91FFA40D-B972-4F18-A5DD-7258C67A250E}" type="pres">
      <dgm:prSet presAssocID="{3E9A5ECE-2B8E-431E-AF77-36793384954F}" presName="hierRoot2" presStyleCnt="0">
        <dgm:presLayoutVars>
          <dgm:hierBranch val="init"/>
        </dgm:presLayoutVars>
      </dgm:prSet>
      <dgm:spPr/>
      <dgm:t>
        <a:bodyPr/>
        <a:lstStyle/>
        <a:p>
          <a:endParaRPr lang="fr-FR"/>
        </a:p>
      </dgm:t>
    </dgm:pt>
    <dgm:pt modelId="{F8026F9F-F050-4791-88AE-FD522F54A706}" type="pres">
      <dgm:prSet presAssocID="{3E9A5ECE-2B8E-431E-AF77-36793384954F}" presName="rootComposite" presStyleCnt="0"/>
      <dgm:spPr/>
      <dgm:t>
        <a:bodyPr/>
        <a:lstStyle/>
        <a:p>
          <a:endParaRPr lang="fr-FR"/>
        </a:p>
      </dgm:t>
    </dgm:pt>
    <dgm:pt modelId="{E7D77327-668A-4083-9D7E-223A82D6DB41}" type="pres">
      <dgm:prSet presAssocID="{3E9A5ECE-2B8E-431E-AF77-36793384954F}" presName="rootText" presStyleLbl="node3" presStyleIdx="3" presStyleCnt="16">
        <dgm:presLayoutVars>
          <dgm:chPref val="3"/>
        </dgm:presLayoutVars>
      </dgm:prSet>
      <dgm:spPr/>
      <dgm:t>
        <a:bodyPr/>
        <a:lstStyle/>
        <a:p>
          <a:endParaRPr lang="fr-FR"/>
        </a:p>
      </dgm:t>
    </dgm:pt>
    <dgm:pt modelId="{823ECD86-E105-440F-980B-B064712A219E}" type="pres">
      <dgm:prSet presAssocID="{3E9A5ECE-2B8E-431E-AF77-36793384954F}" presName="rootConnector" presStyleLbl="node3" presStyleIdx="3" presStyleCnt="16"/>
      <dgm:spPr/>
      <dgm:t>
        <a:bodyPr/>
        <a:lstStyle/>
        <a:p>
          <a:endParaRPr lang="fr-FR"/>
        </a:p>
      </dgm:t>
    </dgm:pt>
    <dgm:pt modelId="{5EF6BD22-9083-43D7-A766-AAB13C33A3B2}" type="pres">
      <dgm:prSet presAssocID="{3E9A5ECE-2B8E-431E-AF77-36793384954F}" presName="hierChild4" presStyleCnt="0"/>
      <dgm:spPr/>
      <dgm:t>
        <a:bodyPr/>
        <a:lstStyle/>
        <a:p>
          <a:endParaRPr lang="fr-FR"/>
        </a:p>
      </dgm:t>
    </dgm:pt>
    <dgm:pt modelId="{C6D1B735-D3D8-4357-8FB5-9CE9F507A2FA}" type="pres">
      <dgm:prSet presAssocID="{29621F99-A2E3-4272-BD6F-A0B33A66181F}" presName="Name37" presStyleLbl="parChTrans1D4" presStyleIdx="10" presStyleCnt="12"/>
      <dgm:spPr/>
      <dgm:t>
        <a:bodyPr/>
        <a:lstStyle/>
        <a:p>
          <a:endParaRPr lang="fr-FR"/>
        </a:p>
      </dgm:t>
    </dgm:pt>
    <dgm:pt modelId="{6CCE8F58-3FD3-4C66-AE4F-D928B8A5C1AC}" type="pres">
      <dgm:prSet presAssocID="{AB4FF48F-140C-4D5A-8373-FC60714474FF}" presName="hierRoot2" presStyleCnt="0">
        <dgm:presLayoutVars>
          <dgm:hierBranch val="init"/>
        </dgm:presLayoutVars>
      </dgm:prSet>
      <dgm:spPr/>
      <dgm:t>
        <a:bodyPr/>
        <a:lstStyle/>
        <a:p>
          <a:endParaRPr lang="fr-FR"/>
        </a:p>
      </dgm:t>
    </dgm:pt>
    <dgm:pt modelId="{32FA78E9-D623-441D-83A0-57FC9BE346FD}" type="pres">
      <dgm:prSet presAssocID="{AB4FF48F-140C-4D5A-8373-FC60714474FF}" presName="rootComposite" presStyleCnt="0"/>
      <dgm:spPr/>
      <dgm:t>
        <a:bodyPr/>
        <a:lstStyle/>
        <a:p>
          <a:endParaRPr lang="fr-FR"/>
        </a:p>
      </dgm:t>
    </dgm:pt>
    <dgm:pt modelId="{5C8569FC-EEBE-47F1-9535-617963CEA92E}" type="pres">
      <dgm:prSet presAssocID="{AB4FF48F-140C-4D5A-8373-FC60714474FF}" presName="rootText" presStyleLbl="node4" presStyleIdx="10" presStyleCnt="12">
        <dgm:presLayoutVars>
          <dgm:chPref val="3"/>
        </dgm:presLayoutVars>
      </dgm:prSet>
      <dgm:spPr/>
      <dgm:t>
        <a:bodyPr/>
        <a:lstStyle/>
        <a:p>
          <a:endParaRPr lang="fr-FR"/>
        </a:p>
      </dgm:t>
    </dgm:pt>
    <dgm:pt modelId="{74457557-9A0F-4CD6-9B04-34B46A784B63}" type="pres">
      <dgm:prSet presAssocID="{AB4FF48F-140C-4D5A-8373-FC60714474FF}" presName="rootConnector" presStyleLbl="node4" presStyleIdx="10" presStyleCnt="12"/>
      <dgm:spPr/>
      <dgm:t>
        <a:bodyPr/>
        <a:lstStyle/>
        <a:p>
          <a:endParaRPr lang="fr-FR"/>
        </a:p>
      </dgm:t>
    </dgm:pt>
    <dgm:pt modelId="{D74F04F0-017C-437B-AC36-F5BF6B530F73}" type="pres">
      <dgm:prSet presAssocID="{AB4FF48F-140C-4D5A-8373-FC60714474FF}" presName="hierChild4" presStyleCnt="0"/>
      <dgm:spPr/>
      <dgm:t>
        <a:bodyPr/>
        <a:lstStyle/>
        <a:p>
          <a:endParaRPr lang="fr-FR"/>
        </a:p>
      </dgm:t>
    </dgm:pt>
    <dgm:pt modelId="{42A97334-2459-4054-8FA0-705FFB816F44}" type="pres">
      <dgm:prSet presAssocID="{AB4FF48F-140C-4D5A-8373-FC60714474FF}" presName="hierChild5" presStyleCnt="0"/>
      <dgm:spPr/>
      <dgm:t>
        <a:bodyPr/>
        <a:lstStyle/>
        <a:p>
          <a:endParaRPr lang="fr-FR"/>
        </a:p>
      </dgm:t>
    </dgm:pt>
    <dgm:pt modelId="{E9BF8909-2BF7-4A91-85F1-939EADC533A9}" type="pres">
      <dgm:prSet presAssocID="{25810FF0-9B15-462B-9FBD-20FA3F568BD7}" presName="Name37" presStyleLbl="parChTrans1D4" presStyleIdx="11" presStyleCnt="12"/>
      <dgm:spPr/>
      <dgm:t>
        <a:bodyPr/>
        <a:lstStyle/>
        <a:p>
          <a:endParaRPr lang="fr-FR"/>
        </a:p>
      </dgm:t>
    </dgm:pt>
    <dgm:pt modelId="{CF93889A-77CD-4560-877B-0A7058D98190}" type="pres">
      <dgm:prSet presAssocID="{B9B2F14E-A44C-43FF-8A08-F4239B0D1086}" presName="hierRoot2" presStyleCnt="0">
        <dgm:presLayoutVars>
          <dgm:hierBranch val="init"/>
        </dgm:presLayoutVars>
      </dgm:prSet>
      <dgm:spPr/>
      <dgm:t>
        <a:bodyPr/>
        <a:lstStyle/>
        <a:p>
          <a:endParaRPr lang="fr-FR"/>
        </a:p>
      </dgm:t>
    </dgm:pt>
    <dgm:pt modelId="{B5B9F44D-5F0C-48E8-A201-F655233498CD}" type="pres">
      <dgm:prSet presAssocID="{B9B2F14E-A44C-43FF-8A08-F4239B0D1086}" presName="rootComposite" presStyleCnt="0"/>
      <dgm:spPr/>
      <dgm:t>
        <a:bodyPr/>
        <a:lstStyle/>
        <a:p>
          <a:endParaRPr lang="fr-FR"/>
        </a:p>
      </dgm:t>
    </dgm:pt>
    <dgm:pt modelId="{C9B80E40-A46D-4651-8459-00933696A315}" type="pres">
      <dgm:prSet presAssocID="{B9B2F14E-A44C-43FF-8A08-F4239B0D1086}" presName="rootText" presStyleLbl="node4" presStyleIdx="11" presStyleCnt="12">
        <dgm:presLayoutVars>
          <dgm:chPref val="3"/>
        </dgm:presLayoutVars>
      </dgm:prSet>
      <dgm:spPr/>
      <dgm:t>
        <a:bodyPr/>
        <a:lstStyle/>
        <a:p>
          <a:endParaRPr lang="fr-FR"/>
        </a:p>
      </dgm:t>
    </dgm:pt>
    <dgm:pt modelId="{E452514E-E1A4-4D84-AF1A-A9E6CAD672AF}" type="pres">
      <dgm:prSet presAssocID="{B9B2F14E-A44C-43FF-8A08-F4239B0D1086}" presName="rootConnector" presStyleLbl="node4" presStyleIdx="11" presStyleCnt="12"/>
      <dgm:spPr/>
      <dgm:t>
        <a:bodyPr/>
        <a:lstStyle/>
        <a:p>
          <a:endParaRPr lang="fr-FR"/>
        </a:p>
      </dgm:t>
    </dgm:pt>
    <dgm:pt modelId="{44EDD82C-A991-4E2A-B1EE-37AE9541CCA9}" type="pres">
      <dgm:prSet presAssocID="{B9B2F14E-A44C-43FF-8A08-F4239B0D1086}" presName="hierChild4" presStyleCnt="0"/>
      <dgm:spPr/>
      <dgm:t>
        <a:bodyPr/>
        <a:lstStyle/>
        <a:p>
          <a:endParaRPr lang="fr-FR"/>
        </a:p>
      </dgm:t>
    </dgm:pt>
    <dgm:pt modelId="{FC9254BD-BFFD-43EC-8D98-1C3A19408451}" type="pres">
      <dgm:prSet presAssocID="{B9B2F14E-A44C-43FF-8A08-F4239B0D1086}" presName="hierChild5" presStyleCnt="0"/>
      <dgm:spPr/>
      <dgm:t>
        <a:bodyPr/>
        <a:lstStyle/>
        <a:p>
          <a:endParaRPr lang="fr-FR"/>
        </a:p>
      </dgm:t>
    </dgm:pt>
    <dgm:pt modelId="{B148204B-130A-4F77-B37F-2F5A620C9A31}" type="pres">
      <dgm:prSet presAssocID="{3E9A5ECE-2B8E-431E-AF77-36793384954F}" presName="hierChild5" presStyleCnt="0"/>
      <dgm:spPr/>
      <dgm:t>
        <a:bodyPr/>
        <a:lstStyle/>
        <a:p>
          <a:endParaRPr lang="fr-FR"/>
        </a:p>
      </dgm:t>
    </dgm:pt>
    <dgm:pt modelId="{9E2E4F84-9F0B-42DF-98A4-0E7CCA85489D}" type="pres">
      <dgm:prSet presAssocID="{C727D2BE-901A-43A2-9F6B-40FFA2CA6A43}" presName="hierChild5" presStyleCnt="0"/>
      <dgm:spPr/>
      <dgm:t>
        <a:bodyPr/>
        <a:lstStyle/>
        <a:p>
          <a:endParaRPr lang="fr-FR"/>
        </a:p>
      </dgm:t>
    </dgm:pt>
    <dgm:pt modelId="{00FA1B26-9FED-428E-AD9A-481856CE6A61}" type="pres">
      <dgm:prSet presAssocID="{3779E445-2693-4615-8653-B0968050F192}" presName="Name37" presStyleLbl="parChTrans1D2" presStyleIdx="1" presStyleCnt="4"/>
      <dgm:spPr/>
      <dgm:t>
        <a:bodyPr/>
        <a:lstStyle/>
        <a:p>
          <a:endParaRPr lang="fr-FR"/>
        </a:p>
      </dgm:t>
    </dgm:pt>
    <dgm:pt modelId="{35451A6D-AF63-4AD6-8FDA-5F4730133A73}" type="pres">
      <dgm:prSet presAssocID="{543E74D7-8C93-4224-9517-97CF06CC72C7}" presName="hierRoot2" presStyleCnt="0">
        <dgm:presLayoutVars>
          <dgm:hierBranch val="init"/>
        </dgm:presLayoutVars>
      </dgm:prSet>
      <dgm:spPr/>
      <dgm:t>
        <a:bodyPr/>
        <a:lstStyle/>
        <a:p>
          <a:endParaRPr lang="fr-FR"/>
        </a:p>
      </dgm:t>
    </dgm:pt>
    <dgm:pt modelId="{99F4BC8A-44D2-42F0-8CEB-7E6E854F061C}" type="pres">
      <dgm:prSet presAssocID="{543E74D7-8C93-4224-9517-97CF06CC72C7}" presName="rootComposite" presStyleCnt="0"/>
      <dgm:spPr/>
      <dgm:t>
        <a:bodyPr/>
        <a:lstStyle/>
        <a:p>
          <a:endParaRPr lang="fr-FR"/>
        </a:p>
      </dgm:t>
    </dgm:pt>
    <dgm:pt modelId="{2063BB97-1377-4FA5-9274-78DB66DAF8C6}" type="pres">
      <dgm:prSet presAssocID="{543E74D7-8C93-4224-9517-97CF06CC72C7}" presName="rootText" presStyleLbl="node2" presStyleIdx="1" presStyleCnt="4">
        <dgm:presLayoutVars>
          <dgm:chPref val="3"/>
        </dgm:presLayoutVars>
      </dgm:prSet>
      <dgm:spPr/>
      <dgm:t>
        <a:bodyPr/>
        <a:lstStyle/>
        <a:p>
          <a:endParaRPr lang="fr-FR"/>
        </a:p>
      </dgm:t>
    </dgm:pt>
    <dgm:pt modelId="{6D374F1D-6CA9-4112-B219-C449236663CF}" type="pres">
      <dgm:prSet presAssocID="{543E74D7-8C93-4224-9517-97CF06CC72C7}" presName="rootConnector" presStyleLbl="node2" presStyleIdx="1" presStyleCnt="4"/>
      <dgm:spPr/>
      <dgm:t>
        <a:bodyPr/>
        <a:lstStyle/>
        <a:p>
          <a:endParaRPr lang="fr-FR"/>
        </a:p>
      </dgm:t>
    </dgm:pt>
    <dgm:pt modelId="{1A376578-A978-4457-B04C-7348EE4139FE}" type="pres">
      <dgm:prSet presAssocID="{543E74D7-8C93-4224-9517-97CF06CC72C7}" presName="hierChild4" presStyleCnt="0"/>
      <dgm:spPr/>
      <dgm:t>
        <a:bodyPr/>
        <a:lstStyle/>
        <a:p>
          <a:endParaRPr lang="fr-FR"/>
        </a:p>
      </dgm:t>
    </dgm:pt>
    <dgm:pt modelId="{E19D26E7-386E-4357-9391-7DA31A7DE162}" type="pres">
      <dgm:prSet presAssocID="{ED226F92-1659-4C90-A5FB-F28EC8B0F2CF}" presName="Name37" presStyleLbl="parChTrans1D3" presStyleIdx="4" presStyleCnt="16"/>
      <dgm:spPr/>
      <dgm:t>
        <a:bodyPr/>
        <a:lstStyle/>
        <a:p>
          <a:endParaRPr lang="fr-FR"/>
        </a:p>
      </dgm:t>
    </dgm:pt>
    <dgm:pt modelId="{7125CC67-224D-4FE6-B5D3-F88C4E073159}" type="pres">
      <dgm:prSet presAssocID="{370478CC-0DEA-45BD-9CA2-CDDB63DC6A9F}" presName="hierRoot2" presStyleCnt="0">
        <dgm:presLayoutVars>
          <dgm:hierBranch val="init"/>
        </dgm:presLayoutVars>
      </dgm:prSet>
      <dgm:spPr/>
      <dgm:t>
        <a:bodyPr/>
        <a:lstStyle/>
        <a:p>
          <a:endParaRPr lang="fr-FR"/>
        </a:p>
      </dgm:t>
    </dgm:pt>
    <dgm:pt modelId="{E5113B41-8CB6-441C-8475-804E440E7B67}" type="pres">
      <dgm:prSet presAssocID="{370478CC-0DEA-45BD-9CA2-CDDB63DC6A9F}" presName="rootComposite" presStyleCnt="0"/>
      <dgm:spPr/>
      <dgm:t>
        <a:bodyPr/>
        <a:lstStyle/>
        <a:p>
          <a:endParaRPr lang="fr-FR"/>
        </a:p>
      </dgm:t>
    </dgm:pt>
    <dgm:pt modelId="{5EE21442-4432-417B-AFA5-3693A01D0AAC}" type="pres">
      <dgm:prSet presAssocID="{370478CC-0DEA-45BD-9CA2-CDDB63DC6A9F}" presName="rootText" presStyleLbl="node3" presStyleIdx="4" presStyleCnt="16">
        <dgm:presLayoutVars>
          <dgm:chPref val="3"/>
        </dgm:presLayoutVars>
      </dgm:prSet>
      <dgm:spPr/>
      <dgm:t>
        <a:bodyPr/>
        <a:lstStyle/>
        <a:p>
          <a:endParaRPr lang="fr-FR"/>
        </a:p>
      </dgm:t>
    </dgm:pt>
    <dgm:pt modelId="{2349C562-8DD3-402D-A24A-06C59ACEC9FA}" type="pres">
      <dgm:prSet presAssocID="{370478CC-0DEA-45BD-9CA2-CDDB63DC6A9F}" presName="rootConnector" presStyleLbl="node3" presStyleIdx="4" presStyleCnt="16"/>
      <dgm:spPr/>
      <dgm:t>
        <a:bodyPr/>
        <a:lstStyle/>
        <a:p>
          <a:endParaRPr lang="fr-FR"/>
        </a:p>
      </dgm:t>
    </dgm:pt>
    <dgm:pt modelId="{77C17FD3-9E59-4588-81B7-EC73936B8559}" type="pres">
      <dgm:prSet presAssocID="{370478CC-0DEA-45BD-9CA2-CDDB63DC6A9F}" presName="hierChild4" presStyleCnt="0"/>
      <dgm:spPr/>
      <dgm:t>
        <a:bodyPr/>
        <a:lstStyle/>
        <a:p>
          <a:endParaRPr lang="fr-FR"/>
        </a:p>
      </dgm:t>
    </dgm:pt>
    <dgm:pt modelId="{8ABC6DAE-BFCC-4D52-9E9D-E424F6E2613C}" type="pres">
      <dgm:prSet presAssocID="{370478CC-0DEA-45BD-9CA2-CDDB63DC6A9F}" presName="hierChild5" presStyleCnt="0"/>
      <dgm:spPr/>
      <dgm:t>
        <a:bodyPr/>
        <a:lstStyle/>
        <a:p>
          <a:endParaRPr lang="fr-FR"/>
        </a:p>
      </dgm:t>
    </dgm:pt>
    <dgm:pt modelId="{D3B6C415-ED6C-4378-9A45-E13779D14C72}" type="pres">
      <dgm:prSet presAssocID="{1C3AF52B-74EC-4E3E-9569-AE6550F42F08}" presName="Name37" presStyleLbl="parChTrans1D3" presStyleIdx="5" presStyleCnt="16"/>
      <dgm:spPr/>
      <dgm:t>
        <a:bodyPr/>
        <a:lstStyle/>
        <a:p>
          <a:endParaRPr lang="fr-FR"/>
        </a:p>
      </dgm:t>
    </dgm:pt>
    <dgm:pt modelId="{6DF115BB-CA12-4764-9CD2-C8FDE70380B9}" type="pres">
      <dgm:prSet presAssocID="{78A0A0A1-EBB1-4250-93AF-449AB4C4ED0A}" presName="hierRoot2" presStyleCnt="0">
        <dgm:presLayoutVars>
          <dgm:hierBranch val="init"/>
        </dgm:presLayoutVars>
      </dgm:prSet>
      <dgm:spPr/>
      <dgm:t>
        <a:bodyPr/>
        <a:lstStyle/>
        <a:p>
          <a:endParaRPr lang="fr-FR"/>
        </a:p>
      </dgm:t>
    </dgm:pt>
    <dgm:pt modelId="{1ED2D4D4-EBAD-4E3E-8FF1-3A302BEE3F7A}" type="pres">
      <dgm:prSet presAssocID="{78A0A0A1-EBB1-4250-93AF-449AB4C4ED0A}" presName="rootComposite" presStyleCnt="0"/>
      <dgm:spPr/>
      <dgm:t>
        <a:bodyPr/>
        <a:lstStyle/>
        <a:p>
          <a:endParaRPr lang="fr-FR"/>
        </a:p>
      </dgm:t>
    </dgm:pt>
    <dgm:pt modelId="{E9BC94B3-3DDC-4F60-BAB3-B2DCC8CD0270}" type="pres">
      <dgm:prSet presAssocID="{78A0A0A1-EBB1-4250-93AF-449AB4C4ED0A}" presName="rootText" presStyleLbl="node3" presStyleIdx="5" presStyleCnt="16">
        <dgm:presLayoutVars>
          <dgm:chPref val="3"/>
        </dgm:presLayoutVars>
      </dgm:prSet>
      <dgm:spPr/>
      <dgm:t>
        <a:bodyPr/>
        <a:lstStyle/>
        <a:p>
          <a:endParaRPr lang="fr-FR"/>
        </a:p>
      </dgm:t>
    </dgm:pt>
    <dgm:pt modelId="{26D34D6C-9C04-4267-A804-D8A9160683C9}" type="pres">
      <dgm:prSet presAssocID="{78A0A0A1-EBB1-4250-93AF-449AB4C4ED0A}" presName="rootConnector" presStyleLbl="node3" presStyleIdx="5" presStyleCnt="16"/>
      <dgm:spPr/>
      <dgm:t>
        <a:bodyPr/>
        <a:lstStyle/>
        <a:p>
          <a:endParaRPr lang="fr-FR"/>
        </a:p>
      </dgm:t>
    </dgm:pt>
    <dgm:pt modelId="{311E1E5B-A105-4986-9974-784ADC4BEBCB}" type="pres">
      <dgm:prSet presAssocID="{78A0A0A1-EBB1-4250-93AF-449AB4C4ED0A}" presName="hierChild4" presStyleCnt="0"/>
      <dgm:spPr/>
      <dgm:t>
        <a:bodyPr/>
        <a:lstStyle/>
        <a:p>
          <a:endParaRPr lang="fr-FR"/>
        </a:p>
      </dgm:t>
    </dgm:pt>
    <dgm:pt modelId="{F23F1761-47F4-450E-9E0E-66E9528B5EDA}" type="pres">
      <dgm:prSet presAssocID="{78A0A0A1-EBB1-4250-93AF-449AB4C4ED0A}" presName="hierChild5" presStyleCnt="0"/>
      <dgm:spPr/>
      <dgm:t>
        <a:bodyPr/>
        <a:lstStyle/>
        <a:p>
          <a:endParaRPr lang="fr-FR"/>
        </a:p>
      </dgm:t>
    </dgm:pt>
    <dgm:pt modelId="{B3DACF93-8A86-4F51-A84F-F269349C98D0}" type="pres">
      <dgm:prSet presAssocID="{62EF3800-FFBF-4020-859C-02E1181A7751}" presName="Name37" presStyleLbl="parChTrans1D3" presStyleIdx="6" presStyleCnt="16"/>
      <dgm:spPr/>
      <dgm:t>
        <a:bodyPr/>
        <a:lstStyle/>
        <a:p>
          <a:endParaRPr lang="fr-FR"/>
        </a:p>
      </dgm:t>
    </dgm:pt>
    <dgm:pt modelId="{8A67E324-AF16-41DE-9D21-C7389E1A9FE0}" type="pres">
      <dgm:prSet presAssocID="{E1C4B8EC-0181-4654-9AE2-8B2A0CB84713}" presName="hierRoot2" presStyleCnt="0">
        <dgm:presLayoutVars>
          <dgm:hierBranch val="init"/>
        </dgm:presLayoutVars>
      </dgm:prSet>
      <dgm:spPr/>
      <dgm:t>
        <a:bodyPr/>
        <a:lstStyle/>
        <a:p>
          <a:endParaRPr lang="fr-FR"/>
        </a:p>
      </dgm:t>
    </dgm:pt>
    <dgm:pt modelId="{11E6EC29-087E-4BF5-8475-1A17D7781A20}" type="pres">
      <dgm:prSet presAssocID="{E1C4B8EC-0181-4654-9AE2-8B2A0CB84713}" presName="rootComposite" presStyleCnt="0"/>
      <dgm:spPr/>
      <dgm:t>
        <a:bodyPr/>
        <a:lstStyle/>
        <a:p>
          <a:endParaRPr lang="fr-FR"/>
        </a:p>
      </dgm:t>
    </dgm:pt>
    <dgm:pt modelId="{D4176D19-94E4-45B8-B9C3-21A14751B132}" type="pres">
      <dgm:prSet presAssocID="{E1C4B8EC-0181-4654-9AE2-8B2A0CB84713}" presName="rootText" presStyleLbl="node3" presStyleIdx="6" presStyleCnt="16">
        <dgm:presLayoutVars>
          <dgm:chPref val="3"/>
        </dgm:presLayoutVars>
      </dgm:prSet>
      <dgm:spPr/>
      <dgm:t>
        <a:bodyPr/>
        <a:lstStyle/>
        <a:p>
          <a:endParaRPr lang="fr-FR"/>
        </a:p>
      </dgm:t>
    </dgm:pt>
    <dgm:pt modelId="{1CE09E90-6127-4760-BF0F-7EB7BB64D8C9}" type="pres">
      <dgm:prSet presAssocID="{E1C4B8EC-0181-4654-9AE2-8B2A0CB84713}" presName="rootConnector" presStyleLbl="node3" presStyleIdx="6" presStyleCnt="16"/>
      <dgm:spPr/>
      <dgm:t>
        <a:bodyPr/>
        <a:lstStyle/>
        <a:p>
          <a:endParaRPr lang="fr-FR"/>
        </a:p>
      </dgm:t>
    </dgm:pt>
    <dgm:pt modelId="{73F6BCAC-EB22-429C-AC03-BC2E64FFBDDF}" type="pres">
      <dgm:prSet presAssocID="{E1C4B8EC-0181-4654-9AE2-8B2A0CB84713}" presName="hierChild4" presStyleCnt="0"/>
      <dgm:spPr/>
      <dgm:t>
        <a:bodyPr/>
        <a:lstStyle/>
        <a:p>
          <a:endParaRPr lang="fr-FR"/>
        </a:p>
      </dgm:t>
    </dgm:pt>
    <dgm:pt modelId="{FB151CD7-BF06-4DA2-8CC3-53891EBC17BD}" type="pres">
      <dgm:prSet presAssocID="{E1C4B8EC-0181-4654-9AE2-8B2A0CB84713}" presName="hierChild5" presStyleCnt="0"/>
      <dgm:spPr/>
      <dgm:t>
        <a:bodyPr/>
        <a:lstStyle/>
        <a:p>
          <a:endParaRPr lang="fr-FR"/>
        </a:p>
      </dgm:t>
    </dgm:pt>
    <dgm:pt modelId="{9BF61207-B251-455F-85CA-3AEDBC6703A8}" type="pres">
      <dgm:prSet presAssocID="{543E74D7-8C93-4224-9517-97CF06CC72C7}" presName="hierChild5" presStyleCnt="0"/>
      <dgm:spPr/>
      <dgm:t>
        <a:bodyPr/>
        <a:lstStyle/>
        <a:p>
          <a:endParaRPr lang="fr-FR"/>
        </a:p>
      </dgm:t>
    </dgm:pt>
    <dgm:pt modelId="{F158EF3B-C32E-4803-9461-6DE40D692EF9}" type="pres">
      <dgm:prSet presAssocID="{E56E7A23-9E02-4ADC-A9B8-DD638A0DDCBB}" presName="Name37" presStyleLbl="parChTrans1D2" presStyleIdx="2" presStyleCnt="4"/>
      <dgm:spPr/>
      <dgm:t>
        <a:bodyPr/>
        <a:lstStyle/>
        <a:p>
          <a:endParaRPr lang="fr-FR"/>
        </a:p>
      </dgm:t>
    </dgm:pt>
    <dgm:pt modelId="{E5F05940-6D9B-4241-A86E-431CF44E6540}" type="pres">
      <dgm:prSet presAssocID="{B659B690-0316-4B85-85B3-E2796E647A85}" presName="hierRoot2" presStyleCnt="0">
        <dgm:presLayoutVars>
          <dgm:hierBranch val="init"/>
        </dgm:presLayoutVars>
      </dgm:prSet>
      <dgm:spPr/>
      <dgm:t>
        <a:bodyPr/>
        <a:lstStyle/>
        <a:p>
          <a:endParaRPr lang="fr-FR"/>
        </a:p>
      </dgm:t>
    </dgm:pt>
    <dgm:pt modelId="{652D11FC-5CC6-4D49-B4E0-69CD1428F83A}" type="pres">
      <dgm:prSet presAssocID="{B659B690-0316-4B85-85B3-E2796E647A85}" presName="rootComposite" presStyleCnt="0"/>
      <dgm:spPr/>
      <dgm:t>
        <a:bodyPr/>
        <a:lstStyle/>
        <a:p>
          <a:endParaRPr lang="fr-FR"/>
        </a:p>
      </dgm:t>
    </dgm:pt>
    <dgm:pt modelId="{BD032806-B21B-47C3-B2F5-C9C9953F0F58}" type="pres">
      <dgm:prSet presAssocID="{B659B690-0316-4B85-85B3-E2796E647A85}" presName="rootText" presStyleLbl="node2" presStyleIdx="2" presStyleCnt="4">
        <dgm:presLayoutVars>
          <dgm:chPref val="3"/>
        </dgm:presLayoutVars>
      </dgm:prSet>
      <dgm:spPr/>
      <dgm:t>
        <a:bodyPr/>
        <a:lstStyle/>
        <a:p>
          <a:endParaRPr lang="fr-FR"/>
        </a:p>
      </dgm:t>
    </dgm:pt>
    <dgm:pt modelId="{A0FA3F65-BE69-4A17-AEA4-7DBF4B265ACB}" type="pres">
      <dgm:prSet presAssocID="{B659B690-0316-4B85-85B3-E2796E647A85}" presName="rootConnector" presStyleLbl="node2" presStyleIdx="2" presStyleCnt="4"/>
      <dgm:spPr/>
      <dgm:t>
        <a:bodyPr/>
        <a:lstStyle/>
        <a:p>
          <a:endParaRPr lang="fr-FR"/>
        </a:p>
      </dgm:t>
    </dgm:pt>
    <dgm:pt modelId="{FB2F8367-7C33-4E07-A8AB-2D4E445228D0}" type="pres">
      <dgm:prSet presAssocID="{B659B690-0316-4B85-85B3-E2796E647A85}" presName="hierChild4" presStyleCnt="0"/>
      <dgm:spPr/>
      <dgm:t>
        <a:bodyPr/>
        <a:lstStyle/>
        <a:p>
          <a:endParaRPr lang="fr-FR"/>
        </a:p>
      </dgm:t>
    </dgm:pt>
    <dgm:pt modelId="{40ED0064-48F6-4BF6-B87D-07C3A1BFE0ED}" type="pres">
      <dgm:prSet presAssocID="{961ECC32-90CD-4D42-820F-7DE7A4ADE7C7}" presName="Name37" presStyleLbl="parChTrans1D3" presStyleIdx="7" presStyleCnt="16"/>
      <dgm:spPr/>
      <dgm:t>
        <a:bodyPr/>
        <a:lstStyle/>
        <a:p>
          <a:endParaRPr lang="fr-FR"/>
        </a:p>
      </dgm:t>
    </dgm:pt>
    <dgm:pt modelId="{922CA96D-28C7-4270-A7D6-6A6DDB81EFC2}" type="pres">
      <dgm:prSet presAssocID="{3284B04B-F5A0-4B88-A0DF-ECF31C6ED309}" presName="hierRoot2" presStyleCnt="0">
        <dgm:presLayoutVars>
          <dgm:hierBranch val="init"/>
        </dgm:presLayoutVars>
      </dgm:prSet>
      <dgm:spPr/>
      <dgm:t>
        <a:bodyPr/>
        <a:lstStyle/>
        <a:p>
          <a:endParaRPr lang="fr-FR"/>
        </a:p>
      </dgm:t>
    </dgm:pt>
    <dgm:pt modelId="{13AD9CF1-5641-4B47-A173-37CD4EBE6D80}" type="pres">
      <dgm:prSet presAssocID="{3284B04B-F5A0-4B88-A0DF-ECF31C6ED309}" presName="rootComposite" presStyleCnt="0"/>
      <dgm:spPr/>
      <dgm:t>
        <a:bodyPr/>
        <a:lstStyle/>
        <a:p>
          <a:endParaRPr lang="fr-FR"/>
        </a:p>
      </dgm:t>
    </dgm:pt>
    <dgm:pt modelId="{F95F4A82-22E9-4784-A7D8-C88A56A3020A}" type="pres">
      <dgm:prSet presAssocID="{3284B04B-F5A0-4B88-A0DF-ECF31C6ED309}" presName="rootText" presStyleLbl="node3" presStyleIdx="7" presStyleCnt="16">
        <dgm:presLayoutVars>
          <dgm:chPref val="3"/>
        </dgm:presLayoutVars>
      </dgm:prSet>
      <dgm:spPr/>
      <dgm:t>
        <a:bodyPr/>
        <a:lstStyle/>
        <a:p>
          <a:endParaRPr lang="fr-FR"/>
        </a:p>
      </dgm:t>
    </dgm:pt>
    <dgm:pt modelId="{0B5C2250-68C1-4925-AD52-B595349FA57D}" type="pres">
      <dgm:prSet presAssocID="{3284B04B-F5A0-4B88-A0DF-ECF31C6ED309}" presName="rootConnector" presStyleLbl="node3" presStyleIdx="7" presStyleCnt="16"/>
      <dgm:spPr/>
      <dgm:t>
        <a:bodyPr/>
        <a:lstStyle/>
        <a:p>
          <a:endParaRPr lang="fr-FR"/>
        </a:p>
      </dgm:t>
    </dgm:pt>
    <dgm:pt modelId="{231EF927-534A-4E21-B496-C0C0D1A3DDD6}" type="pres">
      <dgm:prSet presAssocID="{3284B04B-F5A0-4B88-A0DF-ECF31C6ED309}" presName="hierChild4" presStyleCnt="0"/>
      <dgm:spPr/>
      <dgm:t>
        <a:bodyPr/>
        <a:lstStyle/>
        <a:p>
          <a:endParaRPr lang="fr-FR"/>
        </a:p>
      </dgm:t>
    </dgm:pt>
    <dgm:pt modelId="{984C2FEC-EB8D-40B4-BDE5-4D50C06BD43E}" type="pres">
      <dgm:prSet presAssocID="{3284B04B-F5A0-4B88-A0DF-ECF31C6ED309}" presName="hierChild5" presStyleCnt="0"/>
      <dgm:spPr/>
      <dgm:t>
        <a:bodyPr/>
        <a:lstStyle/>
        <a:p>
          <a:endParaRPr lang="fr-FR"/>
        </a:p>
      </dgm:t>
    </dgm:pt>
    <dgm:pt modelId="{4396DB31-F045-41BB-928E-04E02336D97E}" type="pres">
      <dgm:prSet presAssocID="{60CAA60E-27A9-4F07-BD52-000FA9DD5AF3}" presName="Name37" presStyleLbl="parChTrans1D3" presStyleIdx="8" presStyleCnt="16"/>
      <dgm:spPr/>
      <dgm:t>
        <a:bodyPr/>
        <a:lstStyle/>
        <a:p>
          <a:endParaRPr lang="fr-FR"/>
        </a:p>
      </dgm:t>
    </dgm:pt>
    <dgm:pt modelId="{B3AF053F-33F5-4BCE-8905-DF45D06B4374}" type="pres">
      <dgm:prSet presAssocID="{6458DB67-945E-4A38-839B-3DFF7711C250}" presName="hierRoot2" presStyleCnt="0">
        <dgm:presLayoutVars>
          <dgm:hierBranch val="init"/>
        </dgm:presLayoutVars>
      </dgm:prSet>
      <dgm:spPr/>
      <dgm:t>
        <a:bodyPr/>
        <a:lstStyle/>
        <a:p>
          <a:endParaRPr lang="fr-FR"/>
        </a:p>
      </dgm:t>
    </dgm:pt>
    <dgm:pt modelId="{50FFF990-5CFC-470D-8EAE-C4B2D1482B26}" type="pres">
      <dgm:prSet presAssocID="{6458DB67-945E-4A38-839B-3DFF7711C250}" presName="rootComposite" presStyleCnt="0"/>
      <dgm:spPr/>
      <dgm:t>
        <a:bodyPr/>
        <a:lstStyle/>
        <a:p>
          <a:endParaRPr lang="fr-FR"/>
        </a:p>
      </dgm:t>
    </dgm:pt>
    <dgm:pt modelId="{9D4F6A73-FFBA-4BD9-BB0E-89DDFC8D3EB3}" type="pres">
      <dgm:prSet presAssocID="{6458DB67-945E-4A38-839B-3DFF7711C250}" presName="rootText" presStyleLbl="node3" presStyleIdx="8" presStyleCnt="16">
        <dgm:presLayoutVars>
          <dgm:chPref val="3"/>
        </dgm:presLayoutVars>
      </dgm:prSet>
      <dgm:spPr/>
      <dgm:t>
        <a:bodyPr/>
        <a:lstStyle/>
        <a:p>
          <a:endParaRPr lang="fr-FR"/>
        </a:p>
      </dgm:t>
    </dgm:pt>
    <dgm:pt modelId="{94F2F134-B592-4731-B88D-AD266BAA6303}" type="pres">
      <dgm:prSet presAssocID="{6458DB67-945E-4A38-839B-3DFF7711C250}" presName="rootConnector" presStyleLbl="node3" presStyleIdx="8" presStyleCnt="16"/>
      <dgm:spPr/>
      <dgm:t>
        <a:bodyPr/>
        <a:lstStyle/>
        <a:p>
          <a:endParaRPr lang="fr-FR"/>
        </a:p>
      </dgm:t>
    </dgm:pt>
    <dgm:pt modelId="{41D5EB63-C151-43C9-A01B-08C75303BC7F}" type="pres">
      <dgm:prSet presAssocID="{6458DB67-945E-4A38-839B-3DFF7711C250}" presName="hierChild4" presStyleCnt="0"/>
      <dgm:spPr/>
      <dgm:t>
        <a:bodyPr/>
        <a:lstStyle/>
        <a:p>
          <a:endParaRPr lang="fr-FR"/>
        </a:p>
      </dgm:t>
    </dgm:pt>
    <dgm:pt modelId="{558D7342-2698-4BC9-93BB-A4AB3DE5C941}" type="pres">
      <dgm:prSet presAssocID="{6458DB67-945E-4A38-839B-3DFF7711C250}" presName="hierChild5" presStyleCnt="0"/>
      <dgm:spPr/>
      <dgm:t>
        <a:bodyPr/>
        <a:lstStyle/>
        <a:p>
          <a:endParaRPr lang="fr-FR"/>
        </a:p>
      </dgm:t>
    </dgm:pt>
    <dgm:pt modelId="{45BBD247-8FD7-4BDC-A857-A77431634988}" type="pres">
      <dgm:prSet presAssocID="{BE0A6373-F51A-4D54-BED2-FB48C3C0C866}" presName="Name37" presStyleLbl="parChTrans1D3" presStyleIdx="9" presStyleCnt="16"/>
      <dgm:spPr/>
      <dgm:t>
        <a:bodyPr/>
        <a:lstStyle/>
        <a:p>
          <a:endParaRPr lang="fr-FR"/>
        </a:p>
      </dgm:t>
    </dgm:pt>
    <dgm:pt modelId="{73AB5796-57E0-4F8E-8093-97F764325F86}" type="pres">
      <dgm:prSet presAssocID="{53D8A8EF-91AA-41BE-B1AE-24796F14944C}" presName="hierRoot2" presStyleCnt="0">
        <dgm:presLayoutVars>
          <dgm:hierBranch val="init"/>
        </dgm:presLayoutVars>
      </dgm:prSet>
      <dgm:spPr/>
      <dgm:t>
        <a:bodyPr/>
        <a:lstStyle/>
        <a:p>
          <a:endParaRPr lang="fr-FR"/>
        </a:p>
      </dgm:t>
    </dgm:pt>
    <dgm:pt modelId="{7DC971EF-5A6B-44A9-9B06-4BD6C8A53C93}" type="pres">
      <dgm:prSet presAssocID="{53D8A8EF-91AA-41BE-B1AE-24796F14944C}" presName="rootComposite" presStyleCnt="0"/>
      <dgm:spPr/>
      <dgm:t>
        <a:bodyPr/>
        <a:lstStyle/>
        <a:p>
          <a:endParaRPr lang="fr-FR"/>
        </a:p>
      </dgm:t>
    </dgm:pt>
    <dgm:pt modelId="{FB7A8D21-6BF5-4EF4-AAD5-BE7B5A94557A}" type="pres">
      <dgm:prSet presAssocID="{53D8A8EF-91AA-41BE-B1AE-24796F14944C}" presName="rootText" presStyleLbl="node3" presStyleIdx="9" presStyleCnt="16">
        <dgm:presLayoutVars>
          <dgm:chPref val="3"/>
        </dgm:presLayoutVars>
      </dgm:prSet>
      <dgm:spPr/>
      <dgm:t>
        <a:bodyPr/>
        <a:lstStyle/>
        <a:p>
          <a:endParaRPr lang="fr-FR"/>
        </a:p>
      </dgm:t>
    </dgm:pt>
    <dgm:pt modelId="{21D16B33-8A0D-47A6-A63D-53A2C7DF9F28}" type="pres">
      <dgm:prSet presAssocID="{53D8A8EF-91AA-41BE-B1AE-24796F14944C}" presName="rootConnector" presStyleLbl="node3" presStyleIdx="9" presStyleCnt="16"/>
      <dgm:spPr/>
      <dgm:t>
        <a:bodyPr/>
        <a:lstStyle/>
        <a:p>
          <a:endParaRPr lang="fr-FR"/>
        </a:p>
      </dgm:t>
    </dgm:pt>
    <dgm:pt modelId="{00C7C69A-22CA-4D22-882C-1BA0FE9769DE}" type="pres">
      <dgm:prSet presAssocID="{53D8A8EF-91AA-41BE-B1AE-24796F14944C}" presName="hierChild4" presStyleCnt="0"/>
      <dgm:spPr/>
      <dgm:t>
        <a:bodyPr/>
        <a:lstStyle/>
        <a:p>
          <a:endParaRPr lang="fr-FR"/>
        </a:p>
      </dgm:t>
    </dgm:pt>
    <dgm:pt modelId="{C85C916C-B0BD-4030-B150-90D6396D6FB1}" type="pres">
      <dgm:prSet presAssocID="{53D8A8EF-91AA-41BE-B1AE-24796F14944C}" presName="hierChild5" presStyleCnt="0"/>
      <dgm:spPr/>
      <dgm:t>
        <a:bodyPr/>
        <a:lstStyle/>
        <a:p>
          <a:endParaRPr lang="fr-FR"/>
        </a:p>
      </dgm:t>
    </dgm:pt>
    <dgm:pt modelId="{C6FB8AAC-E30D-45C3-B136-A6AC6EBC57C0}" type="pres">
      <dgm:prSet presAssocID="{6228402E-1ECC-4605-A45D-71B862DF7355}" presName="Name37" presStyleLbl="parChTrans1D3" presStyleIdx="10" presStyleCnt="16"/>
      <dgm:spPr/>
      <dgm:t>
        <a:bodyPr/>
        <a:lstStyle/>
        <a:p>
          <a:endParaRPr lang="fr-FR"/>
        </a:p>
      </dgm:t>
    </dgm:pt>
    <dgm:pt modelId="{346D9721-D42B-481D-BF2D-63F2AA2D5C24}" type="pres">
      <dgm:prSet presAssocID="{E761C3DD-9819-4019-B79F-2A1FA1CF74D1}" presName="hierRoot2" presStyleCnt="0">
        <dgm:presLayoutVars>
          <dgm:hierBranch val="init"/>
        </dgm:presLayoutVars>
      </dgm:prSet>
      <dgm:spPr/>
    </dgm:pt>
    <dgm:pt modelId="{60AAC17A-2F9C-4998-9A3D-0DDE6AF98F79}" type="pres">
      <dgm:prSet presAssocID="{E761C3DD-9819-4019-B79F-2A1FA1CF74D1}" presName="rootComposite" presStyleCnt="0"/>
      <dgm:spPr/>
    </dgm:pt>
    <dgm:pt modelId="{0F47F562-10BD-42B1-8B8E-11EDB66732E5}" type="pres">
      <dgm:prSet presAssocID="{E761C3DD-9819-4019-B79F-2A1FA1CF74D1}" presName="rootText" presStyleLbl="node3" presStyleIdx="10" presStyleCnt="16">
        <dgm:presLayoutVars>
          <dgm:chPref val="3"/>
        </dgm:presLayoutVars>
      </dgm:prSet>
      <dgm:spPr/>
      <dgm:t>
        <a:bodyPr/>
        <a:lstStyle/>
        <a:p>
          <a:endParaRPr lang="fr-FR"/>
        </a:p>
      </dgm:t>
    </dgm:pt>
    <dgm:pt modelId="{AB0177C7-4FF2-44BE-9A48-233D2996A8B0}" type="pres">
      <dgm:prSet presAssocID="{E761C3DD-9819-4019-B79F-2A1FA1CF74D1}" presName="rootConnector" presStyleLbl="node3" presStyleIdx="10" presStyleCnt="16"/>
      <dgm:spPr/>
      <dgm:t>
        <a:bodyPr/>
        <a:lstStyle/>
        <a:p>
          <a:endParaRPr lang="fr-FR"/>
        </a:p>
      </dgm:t>
    </dgm:pt>
    <dgm:pt modelId="{342D7455-689E-4629-81ED-1C9A7AFDD460}" type="pres">
      <dgm:prSet presAssocID="{E761C3DD-9819-4019-B79F-2A1FA1CF74D1}" presName="hierChild4" presStyleCnt="0"/>
      <dgm:spPr/>
    </dgm:pt>
    <dgm:pt modelId="{5335EC91-C13E-44C5-ACC7-F1E99CFDC4D1}" type="pres">
      <dgm:prSet presAssocID="{E761C3DD-9819-4019-B79F-2A1FA1CF74D1}" presName="hierChild5" presStyleCnt="0"/>
      <dgm:spPr/>
    </dgm:pt>
    <dgm:pt modelId="{6582B64E-4FB5-4F8C-8A0B-C5DD2C460433}" type="pres">
      <dgm:prSet presAssocID="{C1679CF7-9CD6-40E4-B2DD-0BFC616F6354}" presName="Name37" presStyleLbl="parChTrans1D3" presStyleIdx="11" presStyleCnt="16"/>
      <dgm:spPr/>
      <dgm:t>
        <a:bodyPr/>
        <a:lstStyle/>
        <a:p>
          <a:endParaRPr lang="fr-FR"/>
        </a:p>
      </dgm:t>
    </dgm:pt>
    <dgm:pt modelId="{1654AE97-C487-4ADD-877E-1114CB6B1456}" type="pres">
      <dgm:prSet presAssocID="{CE71530E-3233-46BE-9E40-559F1BAF173D}" presName="hierRoot2" presStyleCnt="0">
        <dgm:presLayoutVars>
          <dgm:hierBranch val="init"/>
        </dgm:presLayoutVars>
      </dgm:prSet>
      <dgm:spPr/>
      <dgm:t>
        <a:bodyPr/>
        <a:lstStyle/>
        <a:p>
          <a:endParaRPr lang="fr-FR"/>
        </a:p>
      </dgm:t>
    </dgm:pt>
    <dgm:pt modelId="{9A06C1FF-43B4-4BBD-85AD-47D38872825D}" type="pres">
      <dgm:prSet presAssocID="{CE71530E-3233-46BE-9E40-559F1BAF173D}" presName="rootComposite" presStyleCnt="0"/>
      <dgm:spPr/>
      <dgm:t>
        <a:bodyPr/>
        <a:lstStyle/>
        <a:p>
          <a:endParaRPr lang="fr-FR"/>
        </a:p>
      </dgm:t>
    </dgm:pt>
    <dgm:pt modelId="{CA79B74C-02E5-4CC6-A111-2664363C6074}" type="pres">
      <dgm:prSet presAssocID="{CE71530E-3233-46BE-9E40-559F1BAF173D}" presName="rootText" presStyleLbl="node3" presStyleIdx="11" presStyleCnt="16">
        <dgm:presLayoutVars>
          <dgm:chPref val="3"/>
        </dgm:presLayoutVars>
      </dgm:prSet>
      <dgm:spPr/>
      <dgm:t>
        <a:bodyPr/>
        <a:lstStyle/>
        <a:p>
          <a:endParaRPr lang="fr-FR"/>
        </a:p>
      </dgm:t>
    </dgm:pt>
    <dgm:pt modelId="{1102F6A9-AF98-45C0-8CF0-3A1ECC0B8D59}" type="pres">
      <dgm:prSet presAssocID="{CE71530E-3233-46BE-9E40-559F1BAF173D}" presName="rootConnector" presStyleLbl="node3" presStyleIdx="11" presStyleCnt="16"/>
      <dgm:spPr/>
      <dgm:t>
        <a:bodyPr/>
        <a:lstStyle/>
        <a:p>
          <a:endParaRPr lang="fr-FR"/>
        </a:p>
      </dgm:t>
    </dgm:pt>
    <dgm:pt modelId="{D2C9330D-1CBB-4B0B-BAD8-D7D20A38DCF9}" type="pres">
      <dgm:prSet presAssocID="{CE71530E-3233-46BE-9E40-559F1BAF173D}" presName="hierChild4" presStyleCnt="0"/>
      <dgm:spPr/>
      <dgm:t>
        <a:bodyPr/>
        <a:lstStyle/>
        <a:p>
          <a:endParaRPr lang="fr-FR"/>
        </a:p>
      </dgm:t>
    </dgm:pt>
    <dgm:pt modelId="{04384668-1BEB-4B18-8188-4AE282A6C8FE}" type="pres">
      <dgm:prSet presAssocID="{CE71530E-3233-46BE-9E40-559F1BAF173D}" presName="hierChild5" presStyleCnt="0"/>
      <dgm:spPr/>
      <dgm:t>
        <a:bodyPr/>
        <a:lstStyle/>
        <a:p>
          <a:endParaRPr lang="fr-FR"/>
        </a:p>
      </dgm:t>
    </dgm:pt>
    <dgm:pt modelId="{24F8F6D5-1AAD-4005-AD5A-9B9F503D709B}" type="pres">
      <dgm:prSet presAssocID="{B659B690-0316-4B85-85B3-E2796E647A85}" presName="hierChild5" presStyleCnt="0"/>
      <dgm:spPr/>
      <dgm:t>
        <a:bodyPr/>
        <a:lstStyle/>
        <a:p>
          <a:endParaRPr lang="fr-FR"/>
        </a:p>
      </dgm:t>
    </dgm:pt>
    <dgm:pt modelId="{FB915ECD-1C4A-485A-92D7-DB0F56675E38}" type="pres">
      <dgm:prSet presAssocID="{9048D19C-0B7D-4580-B611-6772BE445B4D}" presName="Name37" presStyleLbl="parChTrans1D2" presStyleIdx="3" presStyleCnt="4"/>
      <dgm:spPr/>
      <dgm:t>
        <a:bodyPr/>
        <a:lstStyle/>
        <a:p>
          <a:endParaRPr lang="fr-FR"/>
        </a:p>
      </dgm:t>
    </dgm:pt>
    <dgm:pt modelId="{185A0063-1AEF-4460-A1C3-01F10AD8565A}" type="pres">
      <dgm:prSet presAssocID="{0FE3DC5A-C03D-4085-89D8-E3AF39016FA0}" presName="hierRoot2" presStyleCnt="0">
        <dgm:presLayoutVars>
          <dgm:hierBranch val="init"/>
        </dgm:presLayoutVars>
      </dgm:prSet>
      <dgm:spPr/>
      <dgm:t>
        <a:bodyPr/>
        <a:lstStyle/>
        <a:p>
          <a:endParaRPr lang="fr-FR"/>
        </a:p>
      </dgm:t>
    </dgm:pt>
    <dgm:pt modelId="{FAFB2D62-CA84-4C70-996E-8E60ACC0B2D9}" type="pres">
      <dgm:prSet presAssocID="{0FE3DC5A-C03D-4085-89D8-E3AF39016FA0}" presName="rootComposite" presStyleCnt="0"/>
      <dgm:spPr/>
      <dgm:t>
        <a:bodyPr/>
        <a:lstStyle/>
        <a:p>
          <a:endParaRPr lang="fr-FR"/>
        </a:p>
      </dgm:t>
    </dgm:pt>
    <dgm:pt modelId="{AC06BD6A-92ED-4992-A902-4848A4DE7B13}" type="pres">
      <dgm:prSet presAssocID="{0FE3DC5A-C03D-4085-89D8-E3AF39016FA0}" presName="rootText" presStyleLbl="node2" presStyleIdx="3" presStyleCnt="4">
        <dgm:presLayoutVars>
          <dgm:chPref val="3"/>
        </dgm:presLayoutVars>
      </dgm:prSet>
      <dgm:spPr/>
      <dgm:t>
        <a:bodyPr/>
        <a:lstStyle/>
        <a:p>
          <a:endParaRPr lang="fr-FR"/>
        </a:p>
      </dgm:t>
    </dgm:pt>
    <dgm:pt modelId="{FC0827D5-ED33-4950-BD50-C70BFC9BD03D}" type="pres">
      <dgm:prSet presAssocID="{0FE3DC5A-C03D-4085-89D8-E3AF39016FA0}" presName="rootConnector" presStyleLbl="node2" presStyleIdx="3" presStyleCnt="4"/>
      <dgm:spPr/>
      <dgm:t>
        <a:bodyPr/>
        <a:lstStyle/>
        <a:p>
          <a:endParaRPr lang="fr-FR"/>
        </a:p>
      </dgm:t>
    </dgm:pt>
    <dgm:pt modelId="{B39E2CB6-A6F4-4CB5-B826-D7762274B7CB}" type="pres">
      <dgm:prSet presAssocID="{0FE3DC5A-C03D-4085-89D8-E3AF39016FA0}" presName="hierChild4" presStyleCnt="0"/>
      <dgm:spPr/>
      <dgm:t>
        <a:bodyPr/>
        <a:lstStyle/>
        <a:p>
          <a:endParaRPr lang="fr-FR"/>
        </a:p>
      </dgm:t>
    </dgm:pt>
    <dgm:pt modelId="{BDF22CC9-3A66-4E81-953B-57C32AD52358}" type="pres">
      <dgm:prSet presAssocID="{96F15176-234A-49E3-A768-A8F7436C5A17}" presName="Name37" presStyleLbl="parChTrans1D3" presStyleIdx="12" presStyleCnt="16"/>
      <dgm:spPr/>
      <dgm:t>
        <a:bodyPr/>
        <a:lstStyle/>
        <a:p>
          <a:endParaRPr lang="fr-FR"/>
        </a:p>
      </dgm:t>
    </dgm:pt>
    <dgm:pt modelId="{3846F93C-1472-4C64-A429-74430703AAAE}" type="pres">
      <dgm:prSet presAssocID="{BC8007F7-2DA3-419C-A4BB-6ACBF1F0D330}" presName="hierRoot2" presStyleCnt="0">
        <dgm:presLayoutVars>
          <dgm:hierBranch val="init"/>
        </dgm:presLayoutVars>
      </dgm:prSet>
      <dgm:spPr/>
      <dgm:t>
        <a:bodyPr/>
        <a:lstStyle/>
        <a:p>
          <a:endParaRPr lang="fr-FR"/>
        </a:p>
      </dgm:t>
    </dgm:pt>
    <dgm:pt modelId="{0FA2009E-E1EE-483A-B3A8-E1A53B76E912}" type="pres">
      <dgm:prSet presAssocID="{BC8007F7-2DA3-419C-A4BB-6ACBF1F0D330}" presName="rootComposite" presStyleCnt="0"/>
      <dgm:spPr/>
      <dgm:t>
        <a:bodyPr/>
        <a:lstStyle/>
        <a:p>
          <a:endParaRPr lang="fr-FR"/>
        </a:p>
      </dgm:t>
    </dgm:pt>
    <dgm:pt modelId="{6919D552-16C6-48F9-A7BA-C01835298198}" type="pres">
      <dgm:prSet presAssocID="{BC8007F7-2DA3-419C-A4BB-6ACBF1F0D330}" presName="rootText" presStyleLbl="node3" presStyleIdx="12" presStyleCnt="16">
        <dgm:presLayoutVars>
          <dgm:chPref val="3"/>
        </dgm:presLayoutVars>
      </dgm:prSet>
      <dgm:spPr/>
      <dgm:t>
        <a:bodyPr/>
        <a:lstStyle/>
        <a:p>
          <a:endParaRPr lang="fr-FR"/>
        </a:p>
      </dgm:t>
    </dgm:pt>
    <dgm:pt modelId="{4BC14667-3B24-4FA7-BACD-38ECFB761C67}" type="pres">
      <dgm:prSet presAssocID="{BC8007F7-2DA3-419C-A4BB-6ACBF1F0D330}" presName="rootConnector" presStyleLbl="node3" presStyleIdx="12" presStyleCnt="16"/>
      <dgm:spPr/>
      <dgm:t>
        <a:bodyPr/>
        <a:lstStyle/>
        <a:p>
          <a:endParaRPr lang="fr-FR"/>
        </a:p>
      </dgm:t>
    </dgm:pt>
    <dgm:pt modelId="{CCFEDFC1-4DEE-4949-921B-4F2927FBD2DA}" type="pres">
      <dgm:prSet presAssocID="{BC8007F7-2DA3-419C-A4BB-6ACBF1F0D330}" presName="hierChild4" presStyleCnt="0"/>
      <dgm:spPr/>
      <dgm:t>
        <a:bodyPr/>
        <a:lstStyle/>
        <a:p>
          <a:endParaRPr lang="fr-FR"/>
        </a:p>
      </dgm:t>
    </dgm:pt>
    <dgm:pt modelId="{6308426D-5C8C-42A2-823F-17205520FC06}" type="pres">
      <dgm:prSet presAssocID="{BC8007F7-2DA3-419C-A4BB-6ACBF1F0D330}" presName="hierChild5" presStyleCnt="0"/>
      <dgm:spPr/>
      <dgm:t>
        <a:bodyPr/>
        <a:lstStyle/>
        <a:p>
          <a:endParaRPr lang="fr-FR"/>
        </a:p>
      </dgm:t>
    </dgm:pt>
    <dgm:pt modelId="{44F1E4BB-7288-430C-9F7E-6930621C7092}" type="pres">
      <dgm:prSet presAssocID="{CEA80135-B358-40FC-9053-91E597AF7EE9}" presName="Name37" presStyleLbl="parChTrans1D3" presStyleIdx="13" presStyleCnt="16"/>
      <dgm:spPr/>
      <dgm:t>
        <a:bodyPr/>
        <a:lstStyle/>
        <a:p>
          <a:endParaRPr lang="fr-FR"/>
        </a:p>
      </dgm:t>
    </dgm:pt>
    <dgm:pt modelId="{A61B9189-DF5D-4E8D-9BAC-9B3C5DAA16F5}" type="pres">
      <dgm:prSet presAssocID="{1E2ADA23-1D27-4180-AC6D-81FED2CB846C}" presName="hierRoot2" presStyleCnt="0">
        <dgm:presLayoutVars>
          <dgm:hierBranch val="init"/>
        </dgm:presLayoutVars>
      </dgm:prSet>
      <dgm:spPr/>
      <dgm:t>
        <a:bodyPr/>
        <a:lstStyle/>
        <a:p>
          <a:endParaRPr lang="fr-FR"/>
        </a:p>
      </dgm:t>
    </dgm:pt>
    <dgm:pt modelId="{36E94B16-2E70-466F-9BFF-15C7CF6A05B5}" type="pres">
      <dgm:prSet presAssocID="{1E2ADA23-1D27-4180-AC6D-81FED2CB846C}" presName="rootComposite" presStyleCnt="0"/>
      <dgm:spPr/>
      <dgm:t>
        <a:bodyPr/>
        <a:lstStyle/>
        <a:p>
          <a:endParaRPr lang="fr-FR"/>
        </a:p>
      </dgm:t>
    </dgm:pt>
    <dgm:pt modelId="{FFF30EAC-5BD3-49E1-8716-59457A58B7AF}" type="pres">
      <dgm:prSet presAssocID="{1E2ADA23-1D27-4180-AC6D-81FED2CB846C}" presName="rootText" presStyleLbl="node3" presStyleIdx="13" presStyleCnt="16" custScaleX="135732" custScaleY="253531">
        <dgm:presLayoutVars>
          <dgm:chPref val="3"/>
        </dgm:presLayoutVars>
      </dgm:prSet>
      <dgm:spPr/>
      <dgm:t>
        <a:bodyPr/>
        <a:lstStyle/>
        <a:p>
          <a:endParaRPr lang="fr-FR"/>
        </a:p>
      </dgm:t>
    </dgm:pt>
    <dgm:pt modelId="{F141A619-FEAB-42F3-A4AC-3FD70870AD54}" type="pres">
      <dgm:prSet presAssocID="{1E2ADA23-1D27-4180-AC6D-81FED2CB846C}" presName="rootConnector" presStyleLbl="node3" presStyleIdx="13" presStyleCnt="16"/>
      <dgm:spPr/>
      <dgm:t>
        <a:bodyPr/>
        <a:lstStyle/>
        <a:p>
          <a:endParaRPr lang="fr-FR"/>
        </a:p>
      </dgm:t>
    </dgm:pt>
    <dgm:pt modelId="{139C27C4-EFCA-48C8-8F8C-D0C4F6AFC895}" type="pres">
      <dgm:prSet presAssocID="{1E2ADA23-1D27-4180-AC6D-81FED2CB846C}" presName="hierChild4" presStyleCnt="0"/>
      <dgm:spPr/>
      <dgm:t>
        <a:bodyPr/>
        <a:lstStyle/>
        <a:p>
          <a:endParaRPr lang="fr-FR"/>
        </a:p>
      </dgm:t>
    </dgm:pt>
    <dgm:pt modelId="{A98DAF70-6330-4377-BE11-07A9D3FA9692}" type="pres">
      <dgm:prSet presAssocID="{1E2ADA23-1D27-4180-AC6D-81FED2CB846C}" presName="hierChild5" presStyleCnt="0"/>
      <dgm:spPr/>
      <dgm:t>
        <a:bodyPr/>
        <a:lstStyle/>
        <a:p>
          <a:endParaRPr lang="fr-FR"/>
        </a:p>
      </dgm:t>
    </dgm:pt>
    <dgm:pt modelId="{3833CB02-40DB-4432-8409-0CC1B3F717C0}" type="pres">
      <dgm:prSet presAssocID="{598EEF99-FBC8-4F36-B7F6-5374A9F6AF39}" presName="Name37" presStyleLbl="parChTrans1D3" presStyleIdx="14" presStyleCnt="16"/>
      <dgm:spPr/>
      <dgm:t>
        <a:bodyPr/>
        <a:lstStyle/>
        <a:p>
          <a:endParaRPr lang="fr-FR"/>
        </a:p>
      </dgm:t>
    </dgm:pt>
    <dgm:pt modelId="{05C6016E-E3B6-4D45-81CC-E8EC3DC7DF2A}" type="pres">
      <dgm:prSet presAssocID="{85B4EE1D-65A2-41A7-AEBD-BA2733F0DDFB}" presName="hierRoot2" presStyleCnt="0">
        <dgm:presLayoutVars>
          <dgm:hierBranch val="init"/>
        </dgm:presLayoutVars>
      </dgm:prSet>
      <dgm:spPr/>
      <dgm:t>
        <a:bodyPr/>
        <a:lstStyle/>
        <a:p>
          <a:endParaRPr lang="fr-FR"/>
        </a:p>
      </dgm:t>
    </dgm:pt>
    <dgm:pt modelId="{7A1A72B6-C746-459D-A531-3D4F066B3C55}" type="pres">
      <dgm:prSet presAssocID="{85B4EE1D-65A2-41A7-AEBD-BA2733F0DDFB}" presName="rootComposite" presStyleCnt="0"/>
      <dgm:spPr/>
      <dgm:t>
        <a:bodyPr/>
        <a:lstStyle/>
        <a:p>
          <a:endParaRPr lang="fr-FR"/>
        </a:p>
      </dgm:t>
    </dgm:pt>
    <dgm:pt modelId="{E6CC32F1-E412-4554-89BA-FBE461FCABEE}" type="pres">
      <dgm:prSet presAssocID="{85B4EE1D-65A2-41A7-AEBD-BA2733F0DDFB}" presName="rootText" presStyleLbl="node3" presStyleIdx="14" presStyleCnt="16">
        <dgm:presLayoutVars>
          <dgm:chPref val="3"/>
        </dgm:presLayoutVars>
      </dgm:prSet>
      <dgm:spPr/>
      <dgm:t>
        <a:bodyPr/>
        <a:lstStyle/>
        <a:p>
          <a:endParaRPr lang="fr-FR"/>
        </a:p>
      </dgm:t>
    </dgm:pt>
    <dgm:pt modelId="{306A5976-6D04-4C6B-B9AF-1211D84279E0}" type="pres">
      <dgm:prSet presAssocID="{85B4EE1D-65A2-41A7-AEBD-BA2733F0DDFB}" presName="rootConnector" presStyleLbl="node3" presStyleIdx="14" presStyleCnt="16"/>
      <dgm:spPr/>
      <dgm:t>
        <a:bodyPr/>
        <a:lstStyle/>
        <a:p>
          <a:endParaRPr lang="fr-FR"/>
        </a:p>
      </dgm:t>
    </dgm:pt>
    <dgm:pt modelId="{78A6CB35-2C84-4F9A-A035-2BA8031EA5D4}" type="pres">
      <dgm:prSet presAssocID="{85B4EE1D-65A2-41A7-AEBD-BA2733F0DDFB}" presName="hierChild4" presStyleCnt="0"/>
      <dgm:spPr/>
      <dgm:t>
        <a:bodyPr/>
        <a:lstStyle/>
        <a:p>
          <a:endParaRPr lang="fr-FR"/>
        </a:p>
      </dgm:t>
    </dgm:pt>
    <dgm:pt modelId="{84AC2D96-2486-4ED9-A229-8A54018BE1F2}" type="pres">
      <dgm:prSet presAssocID="{85B4EE1D-65A2-41A7-AEBD-BA2733F0DDFB}" presName="hierChild5" presStyleCnt="0"/>
      <dgm:spPr/>
      <dgm:t>
        <a:bodyPr/>
        <a:lstStyle/>
        <a:p>
          <a:endParaRPr lang="fr-FR"/>
        </a:p>
      </dgm:t>
    </dgm:pt>
    <dgm:pt modelId="{67A4B900-2DBC-44A5-9703-CF2C856C2F23}" type="pres">
      <dgm:prSet presAssocID="{CC7E50F0-A01B-49B5-81EE-3E64D532B10D}" presName="Name37" presStyleLbl="parChTrans1D3" presStyleIdx="15" presStyleCnt="16"/>
      <dgm:spPr/>
      <dgm:t>
        <a:bodyPr/>
        <a:lstStyle/>
        <a:p>
          <a:endParaRPr lang="fr-FR"/>
        </a:p>
      </dgm:t>
    </dgm:pt>
    <dgm:pt modelId="{00285FC6-2AE5-4730-B180-9186803C7934}" type="pres">
      <dgm:prSet presAssocID="{1D299BDA-5357-4356-B6D8-F828D6052EB9}" presName="hierRoot2" presStyleCnt="0">
        <dgm:presLayoutVars>
          <dgm:hierBranch val="init"/>
        </dgm:presLayoutVars>
      </dgm:prSet>
      <dgm:spPr/>
      <dgm:t>
        <a:bodyPr/>
        <a:lstStyle/>
        <a:p>
          <a:endParaRPr lang="fr-FR"/>
        </a:p>
      </dgm:t>
    </dgm:pt>
    <dgm:pt modelId="{EF57A516-DDB4-4664-A029-8E9636FA2FFB}" type="pres">
      <dgm:prSet presAssocID="{1D299BDA-5357-4356-B6D8-F828D6052EB9}" presName="rootComposite" presStyleCnt="0"/>
      <dgm:spPr/>
      <dgm:t>
        <a:bodyPr/>
        <a:lstStyle/>
        <a:p>
          <a:endParaRPr lang="fr-FR"/>
        </a:p>
      </dgm:t>
    </dgm:pt>
    <dgm:pt modelId="{568EFB22-D167-41AD-8F06-0CB61B250F7D}" type="pres">
      <dgm:prSet presAssocID="{1D299BDA-5357-4356-B6D8-F828D6052EB9}" presName="rootText" presStyleLbl="node3" presStyleIdx="15" presStyleCnt="16">
        <dgm:presLayoutVars>
          <dgm:chPref val="3"/>
        </dgm:presLayoutVars>
      </dgm:prSet>
      <dgm:spPr/>
      <dgm:t>
        <a:bodyPr/>
        <a:lstStyle/>
        <a:p>
          <a:endParaRPr lang="fr-FR"/>
        </a:p>
      </dgm:t>
    </dgm:pt>
    <dgm:pt modelId="{EB7B739E-9937-413F-8F73-6A9D2DB49D83}" type="pres">
      <dgm:prSet presAssocID="{1D299BDA-5357-4356-B6D8-F828D6052EB9}" presName="rootConnector" presStyleLbl="node3" presStyleIdx="15" presStyleCnt="16"/>
      <dgm:spPr/>
      <dgm:t>
        <a:bodyPr/>
        <a:lstStyle/>
        <a:p>
          <a:endParaRPr lang="fr-FR"/>
        </a:p>
      </dgm:t>
    </dgm:pt>
    <dgm:pt modelId="{391D18FF-4A3E-4D43-8D34-F9F17DE9D8BA}" type="pres">
      <dgm:prSet presAssocID="{1D299BDA-5357-4356-B6D8-F828D6052EB9}" presName="hierChild4" presStyleCnt="0"/>
      <dgm:spPr/>
      <dgm:t>
        <a:bodyPr/>
        <a:lstStyle/>
        <a:p>
          <a:endParaRPr lang="fr-FR"/>
        </a:p>
      </dgm:t>
    </dgm:pt>
    <dgm:pt modelId="{A197F51F-AEA1-4D2D-9592-77E0689FC038}" type="pres">
      <dgm:prSet presAssocID="{1D299BDA-5357-4356-B6D8-F828D6052EB9}" presName="hierChild5" presStyleCnt="0"/>
      <dgm:spPr/>
      <dgm:t>
        <a:bodyPr/>
        <a:lstStyle/>
        <a:p>
          <a:endParaRPr lang="fr-FR"/>
        </a:p>
      </dgm:t>
    </dgm:pt>
    <dgm:pt modelId="{6223E717-970F-4559-B649-D1210828AAF4}" type="pres">
      <dgm:prSet presAssocID="{0FE3DC5A-C03D-4085-89D8-E3AF39016FA0}" presName="hierChild5" presStyleCnt="0"/>
      <dgm:spPr/>
      <dgm:t>
        <a:bodyPr/>
        <a:lstStyle/>
        <a:p>
          <a:endParaRPr lang="fr-FR"/>
        </a:p>
      </dgm:t>
    </dgm:pt>
    <dgm:pt modelId="{119869DE-C181-4F1C-A5F3-3B20C7D78B61}" type="pres">
      <dgm:prSet presAssocID="{75F25F52-135E-475F-BE3B-5EDED730217B}" presName="hierChild3" presStyleCnt="0"/>
      <dgm:spPr/>
      <dgm:t>
        <a:bodyPr/>
        <a:lstStyle/>
        <a:p>
          <a:endParaRPr lang="fr-FR"/>
        </a:p>
      </dgm:t>
    </dgm:pt>
  </dgm:ptLst>
  <dgm:cxnLst>
    <dgm:cxn modelId="{8C3B62F6-C83D-4875-845C-B80146A0979E}" type="presOf" srcId="{4EEB14C3-141F-4B80-A2F8-38407457A2CB}" destId="{C8D9BF06-1B31-440F-A583-936ED373F399}" srcOrd="0" destOrd="0" presId="urn:microsoft.com/office/officeart/2005/8/layout/orgChart1"/>
    <dgm:cxn modelId="{C68D3C79-BE12-4227-8978-FF579311C098}" type="presOf" srcId="{C1679CF7-9CD6-40E4-B2DD-0BFC616F6354}" destId="{6582B64E-4FB5-4F8C-8A0B-C5DD2C460433}" srcOrd="0" destOrd="0" presId="urn:microsoft.com/office/officeart/2005/8/layout/orgChart1"/>
    <dgm:cxn modelId="{23D0557D-AC66-4499-833D-CA2576E91351}" type="presOf" srcId="{29A48A97-444B-4B51-99F3-5AD425867CF7}" destId="{C4FFE66F-F5A2-42E7-B2A9-859B6104CB51}" srcOrd="1" destOrd="0" presId="urn:microsoft.com/office/officeart/2005/8/layout/orgChart1"/>
    <dgm:cxn modelId="{6E19B42B-4828-4B00-AE75-7344AB377BD5}" type="presOf" srcId="{24B0D82B-C124-4DAB-97D2-F6904DD036BE}" destId="{26C98BC0-0666-4873-B5AC-740E07C0905D}" srcOrd="0" destOrd="0" presId="urn:microsoft.com/office/officeart/2005/8/layout/orgChart1"/>
    <dgm:cxn modelId="{596B784B-2AE0-4E3F-B55E-EEF791EDBB5F}" type="presOf" srcId="{44F72218-5AC1-429C-85C4-C6DDF2C22822}" destId="{88E649D8-AF91-4734-AA67-0279C1A9431B}" srcOrd="0" destOrd="0" presId="urn:microsoft.com/office/officeart/2005/8/layout/orgChart1"/>
    <dgm:cxn modelId="{08EA2FD3-1F98-4CF4-A893-373D00C452B1}" type="presOf" srcId="{BE0A6373-F51A-4D54-BED2-FB48C3C0C866}" destId="{45BBD247-8FD7-4BDC-A857-A77431634988}" srcOrd="0" destOrd="0" presId="urn:microsoft.com/office/officeart/2005/8/layout/orgChart1"/>
    <dgm:cxn modelId="{A85E82DF-7B24-44B9-8C4D-27B8D0B3579C}" srcId="{007FC1C1-9A9F-4FC1-A5C4-1B53E40CE7BF}" destId="{D3C39CCE-B748-4F63-846C-C83781A18DE1}" srcOrd="1" destOrd="0" parTransId="{56102E59-F39F-4CB4-882F-7598CC878E9A}" sibTransId="{7496C90A-8A1A-4355-AB04-C26ACB6F4833}"/>
    <dgm:cxn modelId="{5C0576C5-6C59-4E62-843A-8941B5656211}" type="presOf" srcId="{BC8007F7-2DA3-419C-A4BB-6ACBF1F0D330}" destId="{6919D552-16C6-48F9-A7BA-C01835298198}" srcOrd="0" destOrd="0" presId="urn:microsoft.com/office/officeart/2005/8/layout/orgChart1"/>
    <dgm:cxn modelId="{FE6FBD23-8D49-4642-8D33-F5C56E129AC1}" srcId="{543E74D7-8C93-4224-9517-97CF06CC72C7}" destId="{370478CC-0DEA-45BD-9CA2-CDDB63DC6A9F}" srcOrd="0" destOrd="0" parTransId="{ED226F92-1659-4C90-A5FB-F28EC8B0F2CF}" sibTransId="{EDA4770A-46D7-4DC6-915B-B96026631DEA}"/>
    <dgm:cxn modelId="{934A6473-291C-44A0-BC10-4BC9926EEC01}" srcId="{007FC1C1-9A9F-4FC1-A5C4-1B53E40CE7BF}" destId="{76C4A271-8A61-485C-9DBA-38D06524808E}" srcOrd="2" destOrd="0" parTransId="{A5FF82A5-AC1D-48BF-BBC4-3489EC05B55D}" sibTransId="{94A3292D-E3BB-495A-B133-6B2A0C0B4868}"/>
    <dgm:cxn modelId="{73E135C1-0A57-40A1-81E8-8BA3E96DD53C}" type="presOf" srcId="{961ECC32-90CD-4D42-820F-7DE7A4ADE7C7}" destId="{40ED0064-48F6-4BF6-B87D-07C3A1BFE0ED}" srcOrd="0" destOrd="0" presId="urn:microsoft.com/office/officeart/2005/8/layout/orgChart1"/>
    <dgm:cxn modelId="{38224D86-524D-4C38-BEDF-450356D36593}" type="presOf" srcId="{17F3E562-A9B2-436A-B717-13DDB9388FAF}" destId="{5F0ABB0F-AF41-4654-898B-43F383F12D94}" srcOrd="0" destOrd="0" presId="urn:microsoft.com/office/officeart/2005/8/layout/orgChart1"/>
    <dgm:cxn modelId="{813CD0E2-5E59-4A57-B3FF-287EDEF0B5BD}" type="presOf" srcId="{44F72218-5AC1-429C-85C4-C6DDF2C22822}" destId="{D089E6C6-B69D-4A7D-9936-0420DE944EC0}" srcOrd="1" destOrd="0" presId="urn:microsoft.com/office/officeart/2005/8/layout/orgChart1"/>
    <dgm:cxn modelId="{973213B2-9070-4BC3-B551-3470E1A9A00F}" srcId="{0FE3DC5A-C03D-4085-89D8-E3AF39016FA0}" destId="{1E2ADA23-1D27-4180-AC6D-81FED2CB846C}" srcOrd="1" destOrd="0" parTransId="{CEA80135-B358-40FC-9053-91E597AF7EE9}" sibTransId="{2788E574-C13D-4519-9F1F-A10D9D35BBF1}"/>
    <dgm:cxn modelId="{73CAB7BC-9C54-4474-A33A-DD02BC4B4285}" srcId="{543E74D7-8C93-4224-9517-97CF06CC72C7}" destId="{78A0A0A1-EBB1-4250-93AF-449AB4C4ED0A}" srcOrd="1" destOrd="0" parTransId="{1C3AF52B-74EC-4E3E-9569-AE6550F42F08}" sibTransId="{97FEF76B-FABC-446E-AAD8-EB8105FABDA6}"/>
    <dgm:cxn modelId="{D0EDF619-053B-4515-980D-A1F7A8674463}" type="presOf" srcId="{3284B04B-F5A0-4B88-A0DF-ECF31C6ED309}" destId="{F95F4A82-22E9-4784-A7D8-C88A56A3020A}" srcOrd="0" destOrd="0" presId="urn:microsoft.com/office/officeart/2005/8/layout/orgChart1"/>
    <dgm:cxn modelId="{2B9D6E8C-B7D3-4800-A757-B99F24767801}" type="presOf" srcId="{E1C4B8EC-0181-4654-9AE2-8B2A0CB84713}" destId="{D4176D19-94E4-45B8-B9C3-21A14751B132}" srcOrd="0" destOrd="0" presId="urn:microsoft.com/office/officeart/2005/8/layout/orgChart1"/>
    <dgm:cxn modelId="{11D1A454-34DB-4554-9F19-7FB03E4428B4}" type="presOf" srcId="{BC8007F7-2DA3-419C-A4BB-6ACBF1F0D330}" destId="{4BC14667-3B24-4FA7-BACD-38ECFB761C67}" srcOrd="1" destOrd="0" presId="urn:microsoft.com/office/officeart/2005/8/layout/orgChart1"/>
    <dgm:cxn modelId="{95A3D2BD-7E49-46A5-B49C-27EB5C4B6DE3}" type="presOf" srcId="{2ACC9DCA-ED6A-446D-A4CB-555794905A9F}" destId="{6F03F673-C992-453C-A7C7-D31F5F1E30B1}" srcOrd="1" destOrd="0" presId="urn:microsoft.com/office/officeart/2005/8/layout/orgChart1"/>
    <dgm:cxn modelId="{8C3C4A33-F673-4903-B4C2-574718F88A8A}" type="presOf" srcId="{9C5042CE-4470-461B-8297-BAB3AC6BE8C4}" destId="{6DC33DFC-937E-446A-A598-6A654EDCCDCE}" srcOrd="0" destOrd="0" presId="urn:microsoft.com/office/officeart/2005/8/layout/orgChart1"/>
    <dgm:cxn modelId="{8BEF5E62-DA06-4537-A3D8-9095E9032D52}" type="presOf" srcId="{8E986A08-79D5-404A-9264-94D31050B741}" destId="{E2CCE4DD-0F76-40A7-A708-DC41C9211C15}" srcOrd="0" destOrd="0" presId="urn:microsoft.com/office/officeart/2005/8/layout/orgChart1"/>
    <dgm:cxn modelId="{C89D83A2-924C-48DB-8A6C-F57D196140D1}" type="presOf" srcId="{188DA80A-B51A-450C-9249-6ED6C11B804E}" destId="{B321D00B-A026-4C27-A8A8-C41C9ADA437D}" srcOrd="1" destOrd="0" presId="urn:microsoft.com/office/officeart/2005/8/layout/orgChart1"/>
    <dgm:cxn modelId="{F4357502-A451-41C3-9C85-79F98EF96961}" type="presOf" srcId="{C727D2BE-901A-43A2-9F6B-40FFA2CA6A43}" destId="{FBF156B7-031F-444B-9418-A89FEA01B739}" srcOrd="0" destOrd="0" presId="urn:microsoft.com/office/officeart/2005/8/layout/orgChart1"/>
    <dgm:cxn modelId="{7FEEE545-B736-4820-930E-04AEB058CAE1}" type="presOf" srcId="{A5FF82A5-AC1D-48BF-BBC4-3489EC05B55D}" destId="{D8D2C82E-B321-43AD-8273-340C9AB52007}" srcOrd="0" destOrd="0" presId="urn:microsoft.com/office/officeart/2005/8/layout/orgChart1"/>
    <dgm:cxn modelId="{645349EF-EDB5-418E-A16C-6AB14FA48C2D}" srcId="{B659B690-0316-4B85-85B3-E2796E647A85}" destId="{3284B04B-F5A0-4B88-A0DF-ECF31C6ED309}" srcOrd="0" destOrd="0" parTransId="{961ECC32-90CD-4D42-820F-7DE7A4ADE7C7}" sibTransId="{B0B6C58F-50E5-49A7-81CC-8D9A299FFD5D}"/>
    <dgm:cxn modelId="{C8A49A19-A226-4857-B98C-7939079269E4}" type="presOf" srcId="{ED226F92-1659-4C90-A5FB-F28EC8B0F2CF}" destId="{E19D26E7-386E-4357-9391-7DA31A7DE162}" srcOrd="0" destOrd="0" presId="urn:microsoft.com/office/officeart/2005/8/layout/orgChart1"/>
    <dgm:cxn modelId="{773428C9-10E6-42F8-85CF-2A7EEAAB9795}" type="presOf" srcId="{543E74D7-8C93-4224-9517-97CF06CC72C7}" destId="{2063BB97-1377-4FA5-9274-78DB66DAF8C6}" srcOrd="0" destOrd="0" presId="urn:microsoft.com/office/officeart/2005/8/layout/orgChart1"/>
    <dgm:cxn modelId="{AE88B140-076D-4383-A0DA-4AE0EEDACF7B}" type="presOf" srcId="{6458DB67-945E-4A38-839B-3DFF7711C250}" destId="{94F2F134-B592-4731-B88D-AD266BAA6303}" srcOrd="1" destOrd="0" presId="urn:microsoft.com/office/officeart/2005/8/layout/orgChart1"/>
    <dgm:cxn modelId="{0B9D18DC-C6CF-4431-B748-B1371F459529}" type="presOf" srcId="{CFCF3D84-D26A-42C4-8718-DF539C75F78F}" destId="{21E1DC6A-C721-4E8C-8A48-A8CEC27C5D57}" srcOrd="0" destOrd="0" presId="urn:microsoft.com/office/officeart/2005/8/layout/orgChart1"/>
    <dgm:cxn modelId="{7952665B-1712-4C29-9BBA-16826BBBD173}" type="presOf" srcId="{E56E7A23-9E02-4ADC-A9B8-DD638A0DDCBB}" destId="{F158EF3B-C32E-4803-9461-6DE40D692EF9}" srcOrd="0" destOrd="0" presId="urn:microsoft.com/office/officeart/2005/8/layout/orgChart1"/>
    <dgm:cxn modelId="{DA8C6ECE-54ED-4FDA-B2F2-380FCC28E4DC}" type="presOf" srcId="{007FC1C1-9A9F-4FC1-A5C4-1B53E40CE7BF}" destId="{8E3CA16B-4F50-4FE1-910B-C581C5CA4733}" srcOrd="0" destOrd="0" presId="urn:microsoft.com/office/officeart/2005/8/layout/orgChart1"/>
    <dgm:cxn modelId="{A50F3758-8E58-4F19-9EE2-39ECC3F84100}" srcId="{C727D2BE-901A-43A2-9F6B-40FFA2CA6A43}" destId="{3E9A5ECE-2B8E-431E-AF77-36793384954F}" srcOrd="3" destOrd="0" parTransId="{2D51AD52-B13A-43C4-A8DB-C2D84FA101E7}" sibTransId="{3028EF09-6082-4CC4-A2DE-F98C885110E9}"/>
    <dgm:cxn modelId="{AD88C258-5F47-4447-B909-29D411E52A78}" type="presOf" srcId="{78A0A0A1-EBB1-4250-93AF-449AB4C4ED0A}" destId="{26D34D6C-9C04-4267-A804-D8A9160683C9}" srcOrd="1" destOrd="0" presId="urn:microsoft.com/office/officeart/2005/8/layout/orgChart1"/>
    <dgm:cxn modelId="{46A1E164-2EEF-495C-9C64-BF24C7EA3F8C}" srcId="{2ACC9DCA-ED6A-446D-A4CB-555794905A9F}" destId="{2F486878-0A7B-4F08-A711-7A9ED5F8F31A}" srcOrd="2" destOrd="0" parTransId="{B05505EF-2065-43C2-88CF-25A243ABC369}" sibTransId="{749DEEB1-3172-46EF-80EF-7529B85D7289}"/>
    <dgm:cxn modelId="{04C18EF5-C81E-41A2-B095-2CF18D2AF42F}" srcId="{007FC1C1-9A9F-4FC1-A5C4-1B53E40CE7BF}" destId="{9BD8119A-8736-49CF-AB60-44D436E949DE}" srcOrd="0" destOrd="0" parTransId="{89F34CF9-3EC6-4750-B8DE-0255A5825D87}" sibTransId="{96BC863E-E157-4226-9ABF-297C0A441962}"/>
    <dgm:cxn modelId="{E64C16A6-EA18-4DFB-BD5D-6F38015FE820}" type="presOf" srcId="{17F3E562-A9B2-436A-B717-13DDB9388FAF}" destId="{0DEDF942-85B1-43A3-9BCF-4DD6740E8AE2}" srcOrd="1" destOrd="0" presId="urn:microsoft.com/office/officeart/2005/8/layout/orgChart1"/>
    <dgm:cxn modelId="{ADBB3E99-4ACB-4F55-B64C-62F580E7D4C0}" type="presOf" srcId="{007FC1C1-9A9F-4FC1-A5C4-1B53E40CE7BF}" destId="{7654F6CA-A4DD-4ECE-A7A4-7E9A2C7EC920}" srcOrd="1" destOrd="0" presId="urn:microsoft.com/office/officeart/2005/8/layout/orgChart1"/>
    <dgm:cxn modelId="{6D7C98FB-70D0-4E26-B779-953117DEA190}" type="presOf" srcId="{D3C39CCE-B748-4F63-846C-C83781A18DE1}" destId="{4F95727A-F229-45BC-A0D8-958BEAACB0EA}" srcOrd="0" destOrd="0" presId="urn:microsoft.com/office/officeart/2005/8/layout/orgChart1"/>
    <dgm:cxn modelId="{BC4BCEB0-4534-41E6-A582-1F7EAF459FC8}" srcId="{543E74D7-8C93-4224-9517-97CF06CC72C7}" destId="{E1C4B8EC-0181-4654-9AE2-8B2A0CB84713}" srcOrd="2" destOrd="0" parTransId="{62EF3800-FFBF-4020-859C-02E1181A7751}" sibTransId="{602A6302-9FE4-410A-900D-A3CC678040F1}"/>
    <dgm:cxn modelId="{9900B51C-D8EC-4982-A793-9D8790CFA825}" srcId="{0FE3DC5A-C03D-4085-89D8-E3AF39016FA0}" destId="{1D299BDA-5357-4356-B6D8-F828D6052EB9}" srcOrd="3" destOrd="0" parTransId="{CC7E50F0-A01B-49B5-81EE-3E64D532B10D}" sibTransId="{0487E6AA-5C0D-4008-B97D-92FBFC341E49}"/>
    <dgm:cxn modelId="{3DC08E79-9E58-42C2-93BF-A1BB92F2C00F}" type="presOf" srcId="{29A48A97-444B-4B51-99F3-5AD425867CF7}" destId="{3252A184-C953-4EC6-85A3-B83CEDDE050F}" srcOrd="0" destOrd="0" presId="urn:microsoft.com/office/officeart/2005/8/layout/orgChart1"/>
    <dgm:cxn modelId="{7382B44A-ABDA-4707-B507-6C1891404CAA}" type="presOf" srcId="{B659B690-0316-4B85-85B3-E2796E647A85}" destId="{A0FA3F65-BE69-4A17-AEA4-7DBF4B265ACB}" srcOrd="1" destOrd="0" presId="urn:microsoft.com/office/officeart/2005/8/layout/orgChart1"/>
    <dgm:cxn modelId="{6ACE09AD-F46F-4EF3-8771-180DB9EE0830}" type="presOf" srcId="{1E2ADA23-1D27-4180-AC6D-81FED2CB846C}" destId="{F141A619-FEAB-42F3-A4AC-3FD70870AD54}" srcOrd="1" destOrd="0" presId="urn:microsoft.com/office/officeart/2005/8/layout/orgChart1"/>
    <dgm:cxn modelId="{FB4E3C03-93F4-4C4F-A02B-F7A9BF037224}" type="presOf" srcId="{598EEF99-FBC8-4F36-B7F6-5374A9F6AF39}" destId="{3833CB02-40DB-4432-8409-0CC1B3F717C0}" srcOrd="0" destOrd="0" presId="urn:microsoft.com/office/officeart/2005/8/layout/orgChart1"/>
    <dgm:cxn modelId="{15469FCC-17FE-4FC3-8013-116DB99FCD9F}" type="presOf" srcId="{96F15176-234A-49E3-A768-A8F7436C5A17}" destId="{BDF22CC9-3A66-4E81-953B-57C32AD52358}" srcOrd="0" destOrd="0" presId="urn:microsoft.com/office/officeart/2005/8/layout/orgChart1"/>
    <dgm:cxn modelId="{D6A0A139-DC3D-4290-8557-C5C53F0A858B}" type="presOf" srcId="{CEA80135-B358-40FC-9053-91E597AF7EE9}" destId="{44F1E4BB-7288-430C-9F7E-6930621C7092}" srcOrd="0" destOrd="0" presId="urn:microsoft.com/office/officeart/2005/8/layout/orgChart1"/>
    <dgm:cxn modelId="{2F27B694-99E1-4A92-980E-CBA408A5C0FE}" srcId="{2ACC9DCA-ED6A-446D-A4CB-555794905A9F}" destId="{17F3E562-A9B2-436A-B717-13DDB9388FAF}" srcOrd="1" destOrd="0" parTransId="{04E3B4F4-DB6F-4251-8FFD-82C2C188EED8}" sibTransId="{390DDEBE-A148-4731-B97E-758ABF512534}"/>
    <dgm:cxn modelId="{D0848587-C2EF-4558-9037-C7DC29B72B86}" type="presOf" srcId="{D3C39CCE-B748-4F63-846C-C83781A18DE1}" destId="{E11C6611-93BD-4E52-A84D-077E0D0C009B}" srcOrd="1" destOrd="0" presId="urn:microsoft.com/office/officeart/2005/8/layout/orgChart1"/>
    <dgm:cxn modelId="{540DCE82-928E-430D-B151-C0D2B9E68F9E}" type="presOf" srcId="{B05505EF-2065-43C2-88CF-25A243ABC369}" destId="{5C5862F2-8EEB-43C4-9F42-CD92A11E45A5}" srcOrd="0" destOrd="0" presId="urn:microsoft.com/office/officeart/2005/8/layout/orgChart1"/>
    <dgm:cxn modelId="{329B05D1-FF5E-46F6-B32C-60491A4F5DF8}" type="presOf" srcId="{7B7BB697-587B-4351-AB1E-3A347986CBE0}" destId="{F94B9D58-1CC0-4AED-B028-8F00F62818FF}" srcOrd="0" destOrd="0" presId="urn:microsoft.com/office/officeart/2005/8/layout/orgChart1"/>
    <dgm:cxn modelId="{E2EAB922-5ABA-42EC-A727-F4F91651DF43}" srcId="{75F25F52-135E-475F-BE3B-5EDED730217B}" destId="{0FE3DC5A-C03D-4085-89D8-E3AF39016FA0}" srcOrd="3" destOrd="0" parTransId="{9048D19C-0B7D-4580-B611-6772BE445B4D}" sibTransId="{4321BB6D-7E02-44BE-BF39-8BC79C8D824D}"/>
    <dgm:cxn modelId="{ABAF768C-894E-468A-8A4E-752B986B22BA}" type="presOf" srcId="{3E9A5ECE-2B8E-431E-AF77-36793384954F}" destId="{E7D77327-668A-4083-9D7E-223A82D6DB41}" srcOrd="0" destOrd="0" presId="urn:microsoft.com/office/officeart/2005/8/layout/orgChart1"/>
    <dgm:cxn modelId="{6058D6C1-2FFE-43B1-9B30-C68BAFA4E9AC}" srcId="{C727D2BE-901A-43A2-9F6B-40FFA2CA6A43}" destId="{007FC1C1-9A9F-4FC1-A5C4-1B53E40CE7BF}" srcOrd="1" destOrd="0" parTransId="{E7AFD8CE-A032-4933-A70C-2B7FDC076ED7}" sibTransId="{879E8923-9DCD-4B1C-AB24-214E382ECE04}"/>
    <dgm:cxn modelId="{22DABCBD-D83C-48CA-B56B-81EB90C72169}" srcId="{4EEB14C3-141F-4B80-A2F8-38407457A2CB}" destId="{75F25F52-135E-475F-BE3B-5EDED730217B}" srcOrd="0" destOrd="0" parTransId="{BD2B3B43-156D-4882-88A3-AA9B7E79F7E0}" sibTransId="{8194A7AC-2A5B-4A88-8AF2-D3B32ABD6711}"/>
    <dgm:cxn modelId="{89E7804C-327E-4593-A7CD-102B4C3A8D5C}" srcId="{B659B690-0316-4B85-85B3-E2796E647A85}" destId="{E761C3DD-9819-4019-B79F-2A1FA1CF74D1}" srcOrd="3" destOrd="0" parTransId="{6228402E-1ECC-4605-A45D-71B862DF7355}" sibTransId="{D6060497-F321-4DD5-A48C-210E090CEE1E}"/>
    <dgm:cxn modelId="{C23F7054-0CF8-4E5E-9AB4-2592AA36C14D}" srcId="{007FC1C1-9A9F-4FC1-A5C4-1B53E40CE7BF}" destId="{42DED12F-84A9-41D0-B1B5-B5E241B3112A}" srcOrd="3" destOrd="0" parTransId="{8D262D8C-CC7F-4D11-B420-D89AF087269D}" sibTransId="{B48893A9-C917-4883-BD33-10BC1585D873}"/>
    <dgm:cxn modelId="{F7934988-F671-4187-901E-7FB8D338F058}" srcId="{9C5042CE-4470-461B-8297-BAB3AC6BE8C4}" destId="{44F72218-5AC1-429C-85C4-C6DDF2C22822}" srcOrd="1" destOrd="0" parTransId="{CFCF3D84-D26A-42C4-8718-DF539C75F78F}" sibTransId="{FBC4E088-B921-477B-B11A-24B9B727A416}"/>
    <dgm:cxn modelId="{2180D8BF-0EE5-4326-AD45-F0416C35FAF9}" type="presOf" srcId="{188DA80A-B51A-450C-9249-6ED6C11B804E}" destId="{75AC4A11-54E6-400C-B3E5-9A45F8663C6F}" srcOrd="0" destOrd="0" presId="urn:microsoft.com/office/officeart/2005/8/layout/orgChart1"/>
    <dgm:cxn modelId="{D61D845F-F7E7-425C-828D-79CA417BE454}" type="presOf" srcId="{CC7E50F0-A01B-49B5-81EE-3E64D532B10D}" destId="{67A4B900-2DBC-44A5-9703-CF2C856C2F23}" srcOrd="0" destOrd="0" presId="urn:microsoft.com/office/officeart/2005/8/layout/orgChart1"/>
    <dgm:cxn modelId="{AD6168E8-94C3-48D4-85F7-9DD608AD212A}" type="presOf" srcId="{85B4EE1D-65A2-41A7-AEBD-BA2733F0DDFB}" destId="{306A5976-6D04-4C6B-B9AF-1211D84279E0}" srcOrd="1" destOrd="0" presId="urn:microsoft.com/office/officeart/2005/8/layout/orgChart1"/>
    <dgm:cxn modelId="{18844989-D3C6-4375-ABB5-49F249244299}" type="presOf" srcId="{E761C3DD-9819-4019-B79F-2A1FA1CF74D1}" destId="{0F47F562-10BD-42B1-8B8E-11EDB66732E5}" srcOrd="0" destOrd="0" presId="urn:microsoft.com/office/officeart/2005/8/layout/orgChart1"/>
    <dgm:cxn modelId="{042351DF-81DC-4399-8573-2163259C1141}" type="presOf" srcId="{AB4FF48F-140C-4D5A-8373-FC60714474FF}" destId="{74457557-9A0F-4CD6-9B04-34B46A784B63}" srcOrd="1" destOrd="0" presId="urn:microsoft.com/office/officeart/2005/8/layout/orgChart1"/>
    <dgm:cxn modelId="{92AF96E9-9ACB-40F9-A381-EE36E106BA09}" type="presOf" srcId="{AB4FF48F-140C-4D5A-8373-FC60714474FF}" destId="{5C8569FC-EEBE-47F1-9535-617963CEA92E}" srcOrd="0" destOrd="0" presId="urn:microsoft.com/office/officeart/2005/8/layout/orgChart1"/>
    <dgm:cxn modelId="{1ECCA11A-B7C9-457B-8BB3-DC92456EB527}" srcId="{75F25F52-135E-475F-BE3B-5EDED730217B}" destId="{B659B690-0316-4B85-85B3-E2796E647A85}" srcOrd="2" destOrd="0" parTransId="{E56E7A23-9E02-4ADC-A9B8-DD638A0DDCBB}" sibTransId="{63CD043C-C448-4FC9-B2E5-9AB0F832C329}"/>
    <dgm:cxn modelId="{A26AB9E3-70F0-432A-98BE-EA085B214F10}" type="presOf" srcId="{CE71530E-3233-46BE-9E40-559F1BAF173D}" destId="{CA79B74C-02E5-4CC6-A111-2664363C6074}" srcOrd="0" destOrd="0" presId="urn:microsoft.com/office/officeart/2005/8/layout/orgChart1"/>
    <dgm:cxn modelId="{F26ABE44-A777-47E5-81BC-CA7B3BE84844}" type="presOf" srcId="{56102E59-F39F-4CB4-882F-7598CC878E9A}" destId="{CC3F9DC8-28F0-4C62-8A3A-8FB1909FF464}" srcOrd="0" destOrd="0" presId="urn:microsoft.com/office/officeart/2005/8/layout/orgChart1"/>
    <dgm:cxn modelId="{AC9A4C5C-0FF0-4B1C-8FFF-A54763A8D07A}" type="presOf" srcId="{62F1D2DE-D843-4980-BB3B-E24D7596D739}" destId="{17980E4A-3414-4389-8B0F-07A59AA18793}" srcOrd="0" destOrd="0" presId="urn:microsoft.com/office/officeart/2005/8/layout/orgChart1"/>
    <dgm:cxn modelId="{625D922F-7659-496B-A5D6-33E4F86E1793}" type="presOf" srcId="{42DED12F-84A9-41D0-B1B5-B5E241B3112A}" destId="{193517E5-D61C-449F-8B92-B05A6F997787}" srcOrd="1" destOrd="0" presId="urn:microsoft.com/office/officeart/2005/8/layout/orgChart1"/>
    <dgm:cxn modelId="{5A56E6AB-4FD1-4D6B-9F4A-552C78D7ED25}" type="presOf" srcId="{3284B04B-F5A0-4B88-A0DF-ECF31C6ED309}" destId="{0B5C2250-68C1-4925-AD52-B595349FA57D}" srcOrd="1" destOrd="0" presId="urn:microsoft.com/office/officeart/2005/8/layout/orgChart1"/>
    <dgm:cxn modelId="{F19BABF5-418A-4294-B144-14DA05DF1829}" type="presOf" srcId="{A90927D8-9EFB-49D2-B8F6-6FDF472EC368}" destId="{B96AB5AD-402C-486D-9882-B4F6E4AB6227}" srcOrd="0" destOrd="0" presId="urn:microsoft.com/office/officeart/2005/8/layout/orgChart1"/>
    <dgm:cxn modelId="{6FB67FE8-B0D1-45E5-8DCA-EDE84AFB388D}" srcId="{3E9A5ECE-2B8E-431E-AF77-36793384954F}" destId="{B9B2F14E-A44C-43FF-8A08-F4239B0D1086}" srcOrd="1" destOrd="0" parTransId="{25810FF0-9B15-462B-9FBD-20FA3F568BD7}" sibTransId="{4F1C3E5E-7E06-48A0-BDC6-06848F745696}"/>
    <dgm:cxn modelId="{540F12FF-63E0-4DC5-B4FA-4B7AFFF71192}" type="presOf" srcId="{1D299BDA-5357-4356-B6D8-F828D6052EB9}" destId="{568EFB22-D167-41AD-8F06-0CB61B250F7D}" srcOrd="0" destOrd="0" presId="urn:microsoft.com/office/officeart/2005/8/layout/orgChart1"/>
    <dgm:cxn modelId="{170AFE6F-9B87-4EEA-8A3D-C2E1AD83EA40}" type="presOf" srcId="{76C4A271-8A61-485C-9DBA-38D06524808E}" destId="{C15B992A-EA69-483D-B2F3-EDC0077A0326}" srcOrd="0" destOrd="0" presId="urn:microsoft.com/office/officeart/2005/8/layout/orgChart1"/>
    <dgm:cxn modelId="{E6676C6A-F4F3-4ECA-AF52-B560C80E747B}" type="presOf" srcId="{78A0A0A1-EBB1-4250-93AF-449AB4C4ED0A}" destId="{E9BC94B3-3DDC-4F60-BAB3-B2DCC8CD0270}" srcOrd="0" destOrd="0" presId="urn:microsoft.com/office/officeart/2005/8/layout/orgChart1"/>
    <dgm:cxn modelId="{3906BFE6-DAE5-4CB1-B7F6-E712E4ED99E4}" type="presOf" srcId="{ED8D48E3-3F43-4D63-916B-0E731F9195A6}" destId="{B89D4CD0-B38C-4FC1-A6D8-7D99760AC2A5}" srcOrd="0" destOrd="0" presId="urn:microsoft.com/office/officeart/2005/8/layout/orgChart1"/>
    <dgm:cxn modelId="{C8E602A1-4C54-4145-B8F1-DE2B18B24DF1}" type="presOf" srcId="{B9B2F14E-A44C-43FF-8A08-F4239B0D1086}" destId="{C9B80E40-A46D-4651-8459-00933696A315}" srcOrd="0" destOrd="0" presId="urn:microsoft.com/office/officeart/2005/8/layout/orgChart1"/>
    <dgm:cxn modelId="{28239B91-13FA-484E-B4BF-3D1819539F4B}" type="presOf" srcId="{25810FF0-9B15-462B-9FBD-20FA3F568BD7}" destId="{E9BF8909-2BF7-4A91-85F1-939EADC533A9}" srcOrd="0" destOrd="0" presId="urn:microsoft.com/office/officeart/2005/8/layout/orgChart1"/>
    <dgm:cxn modelId="{9FAB6F7E-C626-4265-B272-29B325D6092A}" type="presOf" srcId="{3779E445-2693-4615-8653-B0968050F192}" destId="{00FA1B26-9FED-428E-AD9A-481856CE6A61}" srcOrd="0" destOrd="0" presId="urn:microsoft.com/office/officeart/2005/8/layout/orgChart1"/>
    <dgm:cxn modelId="{F289BDCC-EC3F-41CC-8772-C706FCE00AF5}" type="presOf" srcId="{9C5042CE-4470-461B-8297-BAB3AC6BE8C4}" destId="{A5FA75D7-A83B-4B1B-8F0E-807C6FB96E8B}" srcOrd="1" destOrd="0" presId="urn:microsoft.com/office/officeart/2005/8/layout/orgChart1"/>
    <dgm:cxn modelId="{070FF456-E73B-4A93-96CF-68CDF91039DA}" type="presOf" srcId="{7B7BB697-587B-4351-AB1E-3A347986CBE0}" destId="{90D63CF1-6EA4-49DD-B747-0C4B073FEE4A}" srcOrd="1" destOrd="0" presId="urn:microsoft.com/office/officeart/2005/8/layout/orgChart1"/>
    <dgm:cxn modelId="{6D8184E0-D2AC-46B6-A5A0-29AA0B437C35}" type="presOf" srcId="{75F25F52-135E-475F-BE3B-5EDED730217B}" destId="{B3C866B0-95EB-4D1E-B6BB-78EDB6C573B1}" srcOrd="1" destOrd="0" presId="urn:microsoft.com/office/officeart/2005/8/layout/orgChart1"/>
    <dgm:cxn modelId="{2C6FDFFF-96D4-43CB-8160-FC129577D536}" type="presOf" srcId="{9BD8119A-8736-49CF-AB60-44D436E949DE}" destId="{2E84B88A-D3C3-423C-8CC1-C1DC9F49BB13}" srcOrd="0" destOrd="0" presId="urn:microsoft.com/office/officeart/2005/8/layout/orgChart1"/>
    <dgm:cxn modelId="{8CAEB18E-BEF1-4230-811E-22229CF37B06}" srcId="{C727D2BE-901A-43A2-9F6B-40FFA2CA6A43}" destId="{2ACC9DCA-ED6A-446D-A4CB-555794905A9F}" srcOrd="2" destOrd="0" parTransId="{A90927D8-9EFB-49D2-B8F6-6FDF472EC368}" sibTransId="{42C60F6A-4B36-4424-AF56-1014D77D2FAC}"/>
    <dgm:cxn modelId="{7443C140-D070-4032-875C-9B88A8E48582}" srcId="{B659B690-0316-4B85-85B3-E2796E647A85}" destId="{6458DB67-945E-4A38-839B-3DFF7711C250}" srcOrd="1" destOrd="0" parTransId="{60CAA60E-27A9-4F07-BD52-000FA9DD5AF3}" sibTransId="{A5B3EB4A-231C-44CB-AEB1-63FE0EC78B22}"/>
    <dgm:cxn modelId="{69FB5582-82E5-4803-878A-BE65C08EA22B}" type="presOf" srcId="{370478CC-0DEA-45BD-9CA2-CDDB63DC6A9F}" destId="{5EE21442-4432-417B-AFA5-3693A01D0AAC}" srcOrd="0" destOrd="0" presId="urn:microsoft.com/office/officeart/2005/8/layout/orgChart1"/>
    <dgm:cxn modelId="{D39CC5EB-9CE5-47A3-B21C-C565FA1AFD51}" type="presOf" srcId="{6458DB67-945E-4A38-839B-3DFF7711C250}" destId="{9D4F6A73-FFBA-4BD9-BB0E-89DDFC8D3EB3}" srcOrd="0" destOrd="0" presId="urn:microsoft.com/office/officeart/2005/8/layout/orgChart1"/>
    <dgm:cxn modelId="{C1C566BA-C3A3-468A-BA7C-9B78A6528C8A}" type="presOf" srcId="{75F25F52-135E-475F-BE3B-5EDED730217B}" destId="{06DBB507-0AC5-424F-B6BB-986663CA25FF}" srcOrd="0" destOrd="0" presId="urn:microsoft.com/office/officeart/2005/8/layout/orgChart1"/>
    <dgm:cxn modelId="{360402F7-AA16-4F17-9904-4C8A47C065A3}" type="presOf" srcId="{0FE3DC5A-C03D-4085-89D8-E3AF39016FA0}" destId="{AC06BD6A-92ED-4992-A902-4848A4DE7B13}" srcOrd="0" destOrd="0" presId="urn:microsoft.com/office/officeart/2005/8/layout/orgChart1"/>
    <dgm:cxn modelId="{373C0D48-0A16-46D6-8A79-80FF82BC4CD9}" type="presOf" srcId="{E761C3DD-9819-4019-B79F-2A1FA1CF74D1}" destId="{AB0177C7-4FF2-44BE-9A48-233D2996A8B0}" srcOrd="1" destOrd="0" presId="urn:microsoft.com/office/officeart/2005/8/layout/orgChart1"/>
    <dgm:cxn modelId="{37523F5D-86F2-4824-8E09-4C575E9A9D65}" type="presOf" srcId="{9048D19C-0B7D-4580-B611-6772BE445B4D}" destId="{FB915ECD-1C4A-485A-92D7-DB0F56675E38}" srcOrd="0" destOrd="0" presId="urn:microsoft.com/office/officeart/2005/8/layout/orgChart1"/>
    <dgm:cxn modelId="{C0761661-AB08-4771-AD11-1EA0D7B97811}" type="presOf" srcId="{76C4A271-8A61-485C-9DBA-38D06524808E}" destId="{F39B5831-8BD9-4152-B38E-FEE6275620DC}" srcOrd="1" destOrd="0" presId="urn:microsoft.com/office/officeart/2005/8/layout/orgChart1"/>
    <dgm:cxn modelId="{DF680DB7-A852-40E4-8CAB-60CD62A352D4}" srcId="{2ACC9DCA-ED6A-446D-A4CB-555794905A9F}" destId="{7B7BB697-587B-4351-AB1E-3A347986CBE0}" srcOrd="0" destOrd="0" parTransId="{8E986A08-79D5-404A-9264-94D31050B741}" sibTransId="{7BC91D15-11D2-4EE7-B974-ADA1740EABD4}"/>
    <dgm:cxn modelId="{D776010D-5B5D-4549-B88F-44DBA7A35181}" srcId="{0FE3DC5A-C03D-4085-89D8-E3AF39016FA0}" destId="{BC8007F7-2DA3-419C-A4BB-6ACBF1F0D330}" srcOrd="0" destOrd="0" parTransId="{96F15176-234A-49E3-A768-A8F7436C5A17}" sibTransId="{3BEF4968-6141-4169-8158-2FC7BFFB1AEE}"/>
    <dgm:cxn modelId="{675AF18D-A45F-4C4B-942D-CBFF7FF37F3B}" srcId="{75F25F52-135E-475F-BE3B-5EDED730217B}" destId="{543E74D7-8C93-4224-9517-97CF06CC72C7}" srcOrd="1" destOrd="0" parTransId="{3779E445-2693-4615-8653-B0968050F192}" sibTransId="{A6B36CBD-BEA6-4AF0-B4E8-897EEDE9D27F}"/>
    <dgm:cxn modelId="{68E567C6-D34B-4A61-8C31-C5DD0C0A2C7E}" type="presOf" srcId="{6228402E-1ECC-4605-A45D-71B862DF7355}" destId="{C6FB8AAC-E30D-45C3-B136-A6AC6EBC57C0}" srcOrd="0" destOrd="0" presId="urn:microsoft.com/office/officeart/2005/8/layout/orgChart1"/>
    <dgm:cxn modelId="{D9C7A9AA-415B-4856-9F83-2D079F696079}" type="presOf" srcId="{2D51AD52-B13A-43C4-A8DB-C2D84FA101E7}" destId="{ADF4FF63-57EB-4B57-B145-5E90D783310E}" srcOrd="0" destOrd="0" presId="urn:microsoft.com/office/officeart/2005/8/layout/orgChart1"/>
    <dgm:cxn modelId="{F30418B3-E1C7-4225-B62C-FB26759D9310}" srcId="{0FE3DC5A-C03D-4085-89D8-E3AF39016FA0}" destId="{85B4EE1D-65A2-41A7-AEBD-BA2733F0DDFB}" srcOrd="2" destOrd="0" parTransId="{598EEF99-FBC8-4F36-B7F6-5374A9F6AF39}" sibTransId="{77F4872B-EAD1-42D4-B50E-E5518892E8A8}"/>
    <dgm:cxn modelId="{AA9096D6-B105-471C-8165-D1F98642101A}" type="presOf" srcId="{62EF3800-FFBF-4020-859C-02E1181A7751}" destId="{B3DACF93-8A86-4F51-A84F-F269349C98D0}" srcOrd="0" destOrd="0" presId="urn:microsoft.com/office/officeart/2005/8/layout/orgChart1"/>
    <dgm:cxn modelId="{5C6009AC-8B77-45E3-8B87-F96D795E8A7C}" type="presOf" srcId="{2ACC9DCA-ED6A-446D-A4CB-555794905A9F}" destId="{F42A170D-F8D3-4AB0-BABF-03272DBFA522}" srcOrd="0" destOrd="0" presId="urn:microsoft.com/office/officeart/2005/8/layout/orgChart1"/>
    <dgm:cxn modelId="{60FEE886-8451-4F4B-B3C3-F3D81BEAECFA}" type="presOf" srcId="{2F486878-0A7B-4F08-A711-7A9ED5F8F31A}" destId="{AAD57FCC-2DF3-4F10-96E8-7EA7809BF990}" srcOrd="1" destOrd="0" presId="urn:microsoft.com/office/officeart/2005/8/layout/orgChart1"/>
    <dgm:cxn modelId="{B99F01F3-17A2-48E5-A27B-162F36691616}" type="presOf" srcId="{0FE3DC5A-C03D-4085-89D8-E3AF39016FA0}" destId="{FC0827D5-ED33-4950-BD50-C70BFC9BD03D}" srcOrd="1" destOrd="0" presId="urn:microsoft.com/office/officeart/2005/8/layout/orgChart1"/>
    <dgm:cxn modelId="{554CEFF5-CFCE-41D5-8A6E-9F0B97709704}" type="presOf" srcId="{CE71530E-3233-46BE-9E40-559F1BAF173D}" destId="{1102F6A9-AF98-45C0-8CF0-3A1ECC0B8D59}" srcOrd="1" destOrd="0" presId="urn:microsoft.com/office/officeart/2005/8/layout/orgChart1"/>
    <dgm:cxn modelId="{C2002038-4849-4CBD-8072-F520EE89EC7A}" type="presOf" srcId="{53D8A8EF-91AA-41BE-B1AE-24796F14944C}" destId="{FB7A8D21-6BF5-4EF4-AAD5-BE7B5A94557A}" srcOrd="0" destOrd="0" presId="urn:microsoft.com/office/officeart/2005/8/layout/orgChart1"/>
    <dgm:cxn modelId="{749EFF58-3C6D-4166-B191-92D28B7F5DF6}" srcId="{3E9A5ECE-2B8E-431E-AF77-36793384954F}" destId="{AB4FF48F-140C-4D5A-8373-FC60714474FF}" srcOrd="0" destOrd="0" parTransId="{29621F99-A2E3-4272-BD6F-A0B33A66181F}" sibTransId="{2799DCF1-894F-4D69-9D25-EADAA8E582BA}"/>
    <dgm:cxn modelId="{A2E90FED-41E3-424D-907D-37D8A5073BFA}" type="presOf" srcId="{42DED12F-84A9-41D0-B1B5-B5E241B3112A}" destId="{B380A9F2-D9F3-4246-9E60-92052C7E921E}" srcOrd="0" destOrd="0" presId="urn:microsoft.com/office/officeart/2005/8/layout/orgChart1"/>
    <dgm:cxn modelId="{FC62EFEF-DD7C-43A6-BE3A-9F99159D325D}" type="presOf" srcId="{B9B2F14E-A44C-43FF-8A08-F4239B0D1086}" destId="{E452514E-E1A4-4D84-AF1A-A9E6CAD672AF}" srcOrd="1" destOrd="0" presId="urn:microsoft.com/office/officeart/2005/8/layout/orgChart1"/>
    <dgm:cxn modelId="{286E8E20-1641-4CF4-84EC-D67F7E9E7F4B}" type="presOf" srcId="{B659B690-0316-4B85-85B3-E2796E647A85}" destId="{BD032806-B21B-47C3-B2F5-C9C9953F0F58}" srcOrd="0" destOrd="0" presId="urn:microsoft.com/office/officeart/2005/8/layout/orgChart1"/>
    <dgm:cxn modelId="{05736F83-9935-4D2F-956D-CECC04540D1A}" type="presOf" srcId="{1C3AF52B-74EC-4E3E-9569-AE6550F42F08}" destId="{D3B6C415-ED6C-4378-9A45-E13779D14C72}" srcOrd="0" destOrd="0" presId="urn:microsoft.com/office/officeart/2005/8/layout/orgChart1"/>
    <dgm:cxn modelId="{AA979DD3-E2E7-4756-A26D-1BB7F5DF462A}" type="presOf" srcId="{370478CC-0DEA-45BD-9CA2-CDDB63DC6A9F}" destId="{2349C562-8DD3-402D-A24A-06C59ACEC9FA}" srcOrd="1" destOrd="0" presId="urn:microsoft.com/office/officeart/2005/8/layout/orgChart1"/>
    <dgm:cxn modelId="{11088156-9465-4767-9269-4F6B8D639D1A}" type="presOf" srcId="{D02FCA9C-9B45-4A5B-AE0E-B727EE139137}" destId="{C1A59B02-97F6-4125-A8B4-98FABC6850A3}" srcOrd="0" destOrd="0" presId="urn:microsoft.com/office/officeart/2005/8/layout/orgChart1"/>
    <dgm:cxn modelId="{1E26D4C7-0FF4-4ADF-8AD4-F5508D5E8AE2}" type="presOf" srcId="{2F486878-0A7B-4F08-A711-7A9ED5F8F31A}" destId="{177DC302-99F0-4A9C-989A-C4F517599F64}" srcOrd="0" destOrd="0" presId="urn:microsoft.com/office/officeart/2005/8/layout/orgChart1"/>
    <dgm:cxn modelId="{B1DD8916-46AD-4F07-8386-97F18C21EBCB}" type="presOf" srcId="{1D299BDA-5357-4356-B6D8-F828D6052EB9}" destId="{EB7B739E-9937-413F-8F73-6A9D2DB49D83}" srcOrd="1" destOrd="0" presId="urn:microsoft.com/office/officeart/2005/8/layout/orgChart1"/>
    <dgm:cxn modelId="{C5145BF5-5967-42E9-9792-541B91847C33}" srcId="{B659B690-0316-4B85-85B3-E2796E647A85}" destId="{CE71530E-3233-46BE-9E40-559F1BAF173D}" srcOrd="4" destOrd="0" parTransId="{C1679CF7-9CD6-40E4-B2DD-0BFC616F6354}" sibTransId="{04C56649-0CD0-4E78-B7C3-8AAD1847A838}"/>
    <dgm:cxn modelId="{B3548BC8-5BC5-4F3A-9309-A93C18D3DABF}" type="presOf" srcId="{89F34CF9-3EC6-4750-B8DE-0255A5825D87}" destId="{15721514-6CD6-4FDB-B6F8-B2A011D473C3}" srcOrd="0" destOrd="0" presId="urn:microsoft.com/office/officeart/2005/8/layout/orgChart1"/>
    <dgm:cxn modelId="{73FC3552-75B2-406F-B5FF-572AD225BEBE}" type="presOf" srcId="{C727D2BE-901A-43A2-9F6B-40FFA2CA6A43}" destId="{9D82210F-73E4-4B20-9497-11E79D30170A}" srcOrd="1" destOrd="0" presId="urn:microsoft.com/office/officeart/2005/8/layout/orgChart1"/>
    <dgm:cxn modelId="{C4E7BB68-4AC1-4BD1-859F-3B98347C0F02}" type="presOf" srcId="{E1C4B8EC-0181-4654-9AE2-8B2A0CB84713}" destId="{1CE09E90-6127-4760-BF0F-7EB7BB64D8C9}" srcOrd="1" destOrd="0" presId="urn:microsoft.com/office/officeart/2005/8/layout/orgChart1"/>
    <dgm:cxn modelId="{B323A5E9-4213-493A-8016-8504B5CD255C}" type="presOf" srcId="{53D8A8EF-91AA-41BE-B1AE-24796F14944C}" destId="{21D16B33-8A0D-47A6-A63D-53A2C7DF9F28}" srcOrd="1" destOrd="0" presId="urn:microsoft.com/office/officeart/2005/8/layout/orgChart1"/>
    <dgm:cxn modelId="{7BA1EE2D-18F8-4838-8A10-7908CD027C6E}" type="presOf" srcId="{1E2ADA23-1D27-4180-AC6D-81FED2CB846C}" destId="{FFF30EAC-5BD3-49E1-8716-59457A58B7AF}" srcOrd="0" destOrd="0" presId="urn:microsoft.com/office/officeart/2005/8/layout/orgChart1"/>
    <dgm:cxn modelId="{AF9F99F1-D677-4004-A4E1-AFAD5F6398F3}" srcId="{9C5042CE-4470-461B-8297-BAB3AC6BE8C4}" destId="{29A48A97-444B-4B51-99F3-5AD425867CF7}" srcOrd="0" destOrd="0" parTransId="{24B0D82B-C124-4DAB-97D2-F6904DD036BE}" sibTransId="{4A6C1120-2683-4F61-9C79-674CD581985E}"/>
    <dgm:cxn modelId="{A06E18BC-C817-4824-8A54-C61FB05E5FE3}" type="presOf" srcId="{85B4EE1D-65A2-41A7-AEBD-BA2733F0DDFB}" destId="{E6CC32F1-E412-4554-89BA-FBE461FCABEE}" srcOrd="0" destOrd="0" presId="urn:microsoft.com/office/officeart/2005/8/layout/orgChart1"/>
    <dgm:cxn modelId="{2B424937-7851-4262-9484-FC808EB778B4}" type="presOf" srcId="{543E74D7-8C93-4224-9517-97CF06CC72C7}" destId="{6D374F1D-6CA9-4112-B219-C449236663CF}" srcOrd="1" destOrd="0" presId="urn:microsoft.com/office/officeart/2005/8/layout/orgChart1"/>
    <dgm:cxn modelId="{D10FC4C0-93F4-4522-80AF-88F6BE947592}" type="presOf" srcId="{8D262D8C-CC7F-4D11-B420-D89AF087269D}" destId="{E645EDBC-1118-41DA-B2F5-C9A2AB6D0BB7}" srcOrd="0" destOrd="0" presId="urn:microsoft.com/office/officeart/2005/8/layout/orgChart1"/>
    <dgm:cxn modelId="{537D3C87-ECC4-4C89-9A5F-637B0B33B404}" type="presOf" srcId="{9BD8119A-8736-49CF-AB60-44D436E949DE}" destId="{F68D9D13-683F-4084-B642-A5BAC47AFE0F}" srcOrd="1" destOrd="0" presId="urn:microsoft.com/office/officeart/2005/8/layout/orgChart1"/>
    <dgm:cxn modelId="{BD0BADB1-6F42-4E14-B602-AB80A21A3638}" type="presOf" srcId="{04E3B4F4-DB6F-4251-8FFD-82C2C188EED8}" destId="{3F642D52-B190-4AAA-8FC0-2AE3D0160855}" srcOrd="0" destOrd="0" presId="urn:microsoft.com/office/officeart/2005/8/layout/orgChart1"/>
    <dgm:cxn modelId="{DEEEBB0C-EB59-480D-95ED-C68F1BA28DC9}" srcId="{2ACC9DCA-ED6A-446D-A4CB-555794905A9F}" destId="{188DA80A-B51A-450C-9249-6ED6C11B804E}" srcOrd="3" destOrd="0" parTransId="{D02FCA9C-9B45-4A5B-AE0E-B727EE139137}" sibTransId="{EFB53ADB-2816-4C24-BB28-A0068612F220}"/>
    <dgm:cxn modelId="{B5AD9236-BA6A-4942-B731-6561CB985C85}" type="presOf" srcId="{3E9A5ECE-2B8E-431E-AF77-36793384954F}" destId="{823ECD86-E105-440F-980B-B064712A219E}" srcOrd="1" destOrd="0" presId="urn:microsoft.com/office/officeart/2005/8/layout/orgChart1"/>
    <dgm:cxn modelId="{F6F0C60C-6F82-428A-8B93-D550C8F8F84F}" srcId="{B659B690-0316-4B85-85B3-E2796E647A85}" destId="{53D8A8EF-91AA-41BE-B1AE-24796F14944C}" srcOrd="2" destOrd="0" parTransId="{BE0A6373-F51A-4D54-BED2-FB48C3C0C866}" sibTransId="{93362AC8-4A5E-4EA6-8712-234F14E84C80}"/>
    <dgm:cxn modelId="{148CE8FD-DFCC-4B3B-95AB-4958676F82E7}" type="presOf" srcId="{E7AFD8CE-A032-4933-A70C-2B7FDC076ED7}" destId="{71AD6C3A-2C5F-4193-B7E8-8E61162E1A4C}" srcOrd="0" destOrd="0" presId="urn:microsoft.com/office/officeart/2005/8/layout/orgChart1"/>
    <dgm:cxn modelId="{EC4C2DA0-AB31-46AC-A0E9-2C63B7285524}" type="presOf" srcId="{29621F99-A2E3-4272-BD6F-A0B33A66181F}" destId="{C6D1B735-D3D8-4357-8FB5-9CE9F507A2FA}" srcOrd="0" destOrd="0" presId="urn:microsoft.com/office/officeart/2005/8/layout/orgChart1"/>
    <dgm:cxn modelId="{9CBFA87D-47BB-4D6D-B8D7-081988CC65AC}" srcId="{75F25F52-135E-475F-BE3B-5EDED730217B}" destId="{C727D2BE-901A-43A2-9F6B-40FFA2CA6A43}" srcOrd="0" destOrd="0" parTransId="{ED8D48E3-3F43-4D63-916B-0E731F9195A6}" sibTransId="{7ABCD46C-F92E-4D69-83F5-75912F056394}"/>
    <dgm:cxn modelId="{87A530CD-F854-4B07-B7E8-8B3595C2DC94}" type="presOf" srcId="{60CAA60E-27A9-4F07-BD52-000FA9DD5AF3}" destId="{4396DB31-F045-41BB-928E-04E02336D97E}" srcOrd="0" destOrd="0" presId="urn:microsoft.com/office/officeart/2005/8/layout/orgChart1"/>
    <dgm:cxn modelId="{36A67CF6-5701-4736-88EE-E60FA351C273}" srcId="{C727D2BE-901A-43A2-9F6B-40FFA2CA6A43}" destId="{9C5042CE-4470-461B-8297-BAB3AC6BE8C4}" srcOrd="0" destOrd="0" parTransId="{62F1D2DE-D843-4980-BB3B-E24D7596D739}" sibTransId="{F87325E8-9891-418D-833A-7AA0E6E4E40B}"/>
    <dgm:cxn modelId="{FC252B00-86FD-4BD6-B48F-04913988951C}" type="presParOf" srcId="{C8D9BF06-1B31-440F-A583-936ED373F399}" destId="{1483AA9E-03D5-4A8B-872E-304E0D79D203}" srcOrd="0" destOrd="0" presId="urn:microsoft.com/office/officeart/2005/8/layout/orgChart1"/>
    <dgm:cxn modelId="{005FB1F3-68EE-4679-8B10-A2059065CCFA}" type="presParOf" srcId="{1483AA9E-03D5-4A8B-872E-304E0D79D203}" destId="{C3EA7B16-DCEF-4529-93CE-0A173A98226E}" srcOrd="0" destOrd="0" presId="urn:microsoft.com/office/officeart/2005/8/layout/orgChart1"/>
    <dgm:cxn modelId="{05B3F2FB-1B4A-4661-BABF-026ADCBEAF35}" type="presParOf" srcId="{C3EA7B16-DCEF-4529-93CE-0A173A98226E}" destId="{06DBB507-0AC5-424F-B6BB-986663CA25FF}" srcOrd="0" destOrd="0" presId="urn:microsoft.com/office/officeart/2005/8/layout/orgChart1"/>
    <dgm:cxn modelId="{56F62825-A63B-423B-A506-867AF5201D5E}" type="presParOf" srcId="{C3EA7B16-DCEF-4529-93CE-0A173A98226E}" destId="{B3C866B0-95EB-4D1E-B6BB-78EDB6C573B1}" srcOrd="1" destOrd="0" presId="urn:microsoft.com/office/officeart/2005/8/layout/orgChart1"/>
    <dgm:cxn modelId="{A12D036E-F18A-4E40-AB14-7528A07D4A38}" type="presParOf" srcId="{1483AA9E-03D5-4A8B-872E-304E0D79D203}" destId="{B847E5DC-6338-49D7-8002-7B0440206F81}" srcOrd="1" destOrd="0" presId="urn:microsoft.com/office/officeart/2005/8/layout/orgChart1"/>
    <dgm:cxn modelId="{04205FC9-8CA2-47AA-BA27-CCF95613B1D5}" type="presParOf" srcId="{B847E5DC-6338-49D7-8002-7B0440206F81}" destId="{B89D4CD0-B38C-4FC1-A6D8-7D99760AC2A5}" srcOrd="0" destOrd="0" presId="urn:microsoft.com/office/officeart/2005/8/layout/orgChart1"/>
    <dgm:cxn modelId="{0638C8C3-D65C-42C5-9152-D3C01C6A0253}" type="presParOf" srcId="{B847E5DC-6338-49D7-8002-7B0440206F81}" destId="{1F34ED68-FE8F-488B-91C2-957C2D75B2C3}" srcOrd="1" destOrd="0" presId="urn:microsoft.com/office/officeart/2005/8/layout/orgChart1"/>
    <dgm:cxn modelId="{622BEF1D-A803-4F95-9666-DF04B066617F}" type="presParOf" srcId="{1F34ED68-FE8F-488B-91C2-957C2D75B2C3}" destId="{5F8D2668-D3D3-4302-8F28-6CA743116C41}" srcOrd="0" destOrd="0" presId="urn:microsoft.com/office/officeart/2005/8/layout/orgChart1"/>
    <dgm:cxn modelId="{0CB88F28-C03D-42FC-8016-69CCB3C8BD69}" type="presParOf" srcId="{5F8D2668-D3D3-4302-8F28-6CA743116C41}" destId="{FBF156B7-031F-444B-9418-A89FEA01B739}" srcOrd="0" destOrd="0" presId="urn:microsoft.com/office/officeart/2005/8/layout/orgChart1"/>
    <dgm:cxn modelId="{D76F2841-2999-4A44-A2A4-2803F88B2231}" type="presParOf" srcId="{5F8D2668-D3D3-4302-8F28-6CA743116C41}" destId="{9D82210F-73E4-4B20-9497-11E79D30170A}" srcOrd="1" destOrd="0" presId="urn:microsoft.com/office/officeart/2005/8/layout/orgChart1"/>
    <dgm:cxn modelId="{DDAE31A0-89F4-4828-8308-75E8BE96D2E0}" type="presParOf" srcId="{1F34ED68-FE8F-488B-91C2-957C2D75B2C3}" destId="{67667B1C-160D-4E1E-A73E-88D2CCFB27B3}" srcOrd="1" destOrd="0" presId="urn:microsoft.com/office/officeart/2005/8/layout/orgChart1"/>
    <dgm:cxn modelId="{5A77FB3D-F88D-40FF-A383-49F8609BD0B4}" type="presParOf" srcId="{67667B1C-160D-4E1E-A73E-88D2CCFB27B3}" destId="{17980E4A-3414-4389-8B0F-07A59AA18793}" srcOrd="0" destOrd="0" presId="urn:microsoft.com/office/officeart/2005/8/layout/orgChart1"/>
    <dgm:cxn modelId="{69C51603-B89C-4870-9CFF-A441B33940C8}" type="presParOf" srcId="{67667B1C-160D-4E1E-A73E-88D2CCFB27B3}" destId="{9C2BF532-F195-4A08-B0F6-D0941E951D9E}" srcOrd="1" destOrd="0" presId="urn:microsoft.com/office/officeart/2005/8/layout/orgChart1"/>
    <dgm:cxn modelId="{9108696F-2984-40D7-A77C-3DF7FC4DDE09}" type="presParOf" srcId="{9C2BF532-F195-4A08-B0F6-D0941E951D9E}" destId="{4B778490-AA84-4D7B-8CDE-06F745437223}" srcOrd="0" destOrd="0" presId="urn:microsoft.com/office/officeart/2005/8/layout/orgChart1"/>
    <dgm:cxn modelId="{115DB8C9-F35F-4380-8987-A18630EA187C}" type="presParOf" srcId="{4B778490-AA84-4D7B-8CDE-06F745437223}" destId="{6DC33DFC-937E-446A-A598-6A654EDCCDCE}" srcOrd="0" destOrd="0" presId="urn:microsoft.com/office/officeart/2005/8/layout/orgChart1"/>
    <dgm:cxn modelId="{2497DF65-1872-4D87-986C-DDE2DB3A784B}" type="presParOf" srcId="{4B778490-AA84-4D7B-8CDE-06F745437223}" destId="{A5FA75D7-A83B-4B1B-8F0E-807C6FB96E8B}" srcOrd="1" destOrd="0" presId="urn:microsoft.com/office/officeart/2005/8/layout/orgChart1"/>
    <dgm:cxn modelId="{C2C95595-63DB-4195-B07C-44B89DCDFB61}" type="presParOf" srcId="{9C2BF532-F195-4A08-B0F6-D0941E951D9E}" destId="{76B8310D-5410-46E8-AD44-B306A9A7A50F}" srcOrd="1" destOrd="0" presId="urn:microsoft.com/office/officeart/2005/8/layout/orgChart1"/>
    <dgm:cxn modelId="{5B1D482D-635E-4A39-ABAB-99123328ACBE}" type="presParOf" srcId="{76B8310D-5410-46E8-AD44-B306A9A7A50F}" destId="{26C98BC0-0666-4873-B5AC-740E07C0905D}" srcOrd="0" destOrd="0" presId="urn:microsoft.com/office/officeart/2005/8/layout/orgChart1"/>
    <dgm:cxn modelId="{92401A87-BD17-44F1-9FA1-60FA6C61316B}" type="presParOf" srcId="{76B8310D-5410-46E8-AD44-B306A9A7A50F}" destId="{F10422B3-6198-4C1B-B12E-93005D5EF6E8}" srcOrd="1" destOrd="0" presId="urn:microsoft.com/office/officeart/2005/8/layout/orgChart1"/>
    <dgm:cxn modelId="{CB465B90-F976-497B-B534-7797AE7EC8AB}" type="presParOf" srcId="{F10422B3-6198-4C1B-B12E-93005D5EF6E8}" destId="{404D4667-739E-4EFE-A959-CF6F3CF49AE3}" srcOrd="0" destOrd="0" presId="urn:microsoft.com/office/officeart/2005/8/layout/orgChart1"/>
    <dgm:cxn modelId="{BE1BD4A8-58EC-4A8B-B40B-E6BE72FBBBD9}" type="presParOf" srcId="{404D4667-739E-4EFE-A959-CF6F3CF49AE3}" destId="{3252A184-C953-4EC6-85A3-B83CEDDE050F}" srcOrd="0" destOrd="0" presId="urn:microsoft.com/office/officeart/2005/8/layout/orgChart1"/>
    <dgm:cxn modelId="{C8159EDC-D6BF-4ED3-A378-10DD933F9E92}" type="presParOf" srcId="{404D4667-739E-4EFE-A959-CF6F3CF49AE3}" destId="{C4FFE66F-F5A2-42E7-B2A9-859B6104CB51}" srcOrd="1" destOrd="0" presId="urn:microsoft.com/office/officeart/2005/8/layout/orgChart1"/>
    <dgm:cxn modelId="{00F99105-F763-48B1-B5EA-31207AE12E04}" type="presParOf" srcId="{F10422B3-6198-4C1B-B12E-93005D5EF6E8}" destId="{EAC7F7DB-6CF7-4B56-AF99-133D1CE8D2D7}" srcOrd="1" destOrd="0" presId="urn:microsoft.com/office/officeart/2005/8/layout/orgChart1"/>
    <dgm:cxn modelId="{5BFFDE71-64A3-4566-B983-E0F74F8283F1}" type="presParOf" srcId="{F10422B3-6198-4C1B-B12E-93005D5EF6E8}" destId="{783E3178-AA11-440B-AB49-32FEEF24EB15}" srcOrd="2" destOrd="0" presId="urn:microsoft.com/office/officeart/2005/8/layout/orgChart1"/>
    <dgm:cxn modelId="{B76058D5-59D2-4216-9E16-4C002AFEA8D7}" type="presParOf" srcId="{76B8310D-5410-46E8-AD44-B306A9A7A50F}" destId="{21E1DC6A-C721-4E8C-8A48-A8CEC27C5D57}" srcOrd="2" destOrd="0" presId="urn:microsoft.com/office/officeart/2005/8/layout/orgChart1"/>
    <dgm:cxn modelId="{93DEC922-B39F-40EC-A620-A27FBAFAB30E}" type="presParOf" srcId="{76B8310D-5410-46E8-AD44-B306A9A7A50F}" destId="{D558F4A3-76D4-4142-8E13-9DF088325E34}" srcOrd="3" destOrd="0" presId="urn:microsoft.com/office/officeart/2005/8/layout/orgChart1"/>
    <dgm:cxn modelId="{83D0BCC0-618B-48B7-A468-0B40E51A2060}" type="presParOf" srcId="{D558F4A3-76D4-4142-8E13-9DF088325E34}" destId="{708FD293-137A-456E-80DB-BC6405973B2E}" srcOrd="0" destOrd="0" presId="urn:microsoft.com/office/officeart/2005/8/layout/orgChart1"/>
    <dgm:cxn modelId="{7C9675D1-B3E7-463B-BA4E-A219455AE2B5}" type="presParOf" srcId="{708FD293-137A-456E-80DB-BC6405973B2E}" destId="{88E649D8-AF91-4734-AA67-0279C1A9431B}" srcOrd="0" destOrd="0" presId="urn:microsoft.com/office/officeart/2005/8/layout/orgChart1"/>
    <dgm:cxn modelId="{98AF96B9-1130-4727-B1B7-95CAD7BEE624}" type="presParOf" srcId="{708FD293-137A-456E-80DB-BC6405973B2E}" destId="{D089E6C6-B69D-4A7D-9936-0420DE944EC0}" srcOrd="1" destOrd="0" presId="urn:microsoft.com/office/officeart/2005/8/layout/orgChart1"/>
    <dgm:cxn modelId="{E41D561A-3337-4EB4-A89A-AFDAD2C5FA1D}" type="presParOf" srcId="{D558F4A3-76D4-4142-8E13-9DF088325E34}" destId="{3E69DACC-D218-4C5C-B192-FA629EEBD934}" srcOrd="1" destOrd="0" presId="urn:microsoft.com/office/officeart/2005/8/layout/orgChart1"/>
    <dgm:cxn modelId="{15713F1E-F014-40EE-8FBE-E9EAC8257168}" type="presParOf" srcId="{D558F4A3-76D4-4142-8E13-9DF088325E34}" destId="{6265314C-294C-488A-AAF4-716364E82A71}" srcOrd="2" destOrd="0" presId="urn:microsoft.com/office/officeart/2005/8/layout/orgChart1"/>
    <dgm:cxn modelId="{11FA6E24-79BD-4727-9474-A9CF7E1604D5}" type="presParOf" srcId="{9C2BF532-F195-4A08-B0F6-D0941E951D9E}" destId="{1C4F089A-1E84-42DD-A09D-3D9CB84040FF}" srcOrd="2" destOrd="0" presId="urn:microsoft.com/office/officeart/2005/8/layout/orgChart1"/>
    <dgm:cxn modelId="{E6BF5DE3-7E39-4F70-947D-AC49F53AFB41}" type="presParOf" srcId="{67667B1C-160D-4E1E-A73E-88D2CCFB27B3}" destId="{71AD6C3A-2C5F-4193-B7E8-8E61162E1A4C}" srcOrd="2" destOrd="0" presId="urn:microsoft.com/office/officeart/2005/8/layout/orgChart1"/>
    <dgm:cxn modelId="{5D37E3B9-F10A-48DA-85A7-D7A4DF5996B0}" type="presParOf" srcId="{67667B1C-160D-4E1E-A73E-88D2CCFB27B3}" destId="{6BA9D7FF-DF4A-4B95-B363-5EC382A6DE1F}" srcOrd="3" destOrd="0" presId="urn:microsoft.com/office/officeart/2005/8/layout/orgChart1"/>
    <dgm:cxn modelId="{0320D3EC-BB46-44F4-9238-A4BEE1BECA25}" type="presParOf" srcId="{6BA9D7FF-DF4A-4B95-B363-5EC382A6DE1F}" destId="{BDEDF9E8-77EC-4400-87A9-F792317EF0EF}" srcOrd="0" destOrd="0" presId="urn:microsoft.com/office/officeart/2005/8/layout/orgChart1"/>
    <dgm:cxn modelId="{027E64AD-DFE3-4E5F-8762-0C5890ABF722}" type="presParOf" srcId="{BDEDF9E8-77EC-4400-87A9-F792317EF0EF}" destId="{8E3CA16B-4F50-4FE1-910B-C581C5CA4733}" srcOrd="0" destOrd="0" presId="urn:microsoft.com/office/officeart/2005/8/layout/orgChart1"/>
    <dgm:cxn modelId="{75596156-3CAF-49DA-AB58-1F85836DA10A}" type="presParOf" srcId="{BDEDF9E8-77EC-4400-87A9-F792317EF0EF}" destId="{7654F6CA-A4DD-4ECE-A7A4-7E9A2C7EC920}" srcOrd="1" destOrd="0" presId="urn:microsoft.com/office/officeart/2005/8/layout/orgChart1"/>
    <dgm:cxn modelId="{A5C20F80-EBFB-45F6-8BB7-98E504F6E40A}" type="presParOf" srcId="{6BA9D7FF-DF4A-4B95-B363-5EC382A6DE1F}" destId="{88A4CCA2-6182-4E00-A7BC-A7E51CFDADC0}" srcOrd="1" destOrd="0" presId="urn:microsoft.com/office/officeart/2005/8/layout/orgChart1"/>
    <dgm:cxn modelId="{CD3F9EEA-D2D3-4375-BBAF-1D9FD08AD61C}" type="presParOf" srcId="{88A4CCA2-6182-4E00-A7BC-A7E51CFDADC0}" destId="{15721514-6CD6-4FDB-B6F8-B2A011D473C3}" srcOrd="0" destOrd="0" presId="urn:microsoft.com/office/officeart/2005/8/layout/orgChart1"/>
    <dgm:cxn modelId="{384F2AD5-AEC9-4473-BD21-58418D5F17FA}" type="presParOf" srcId="{88A4CCA2-6182-4E00-A7BC-A7E51CFDADC0}" destId="{B143D30A-8412-4324-A3C7-DF348CD2699C}" srcOrd="1" destOrd="0" presId="urn:microsoft.com/office/officeart/2005/8/layout/orgChart1"/>
    <dgm:cxn modelId="{B9BF324F-D829-4468-969A-88475DA80304}" type="presParOf" srcId="{B143D30A-8412-4324-A3C7-DF348CD2699C}" destId="{737CB9D7-A9A5-4012-98BA-AD60C929352D}" srcOrd="0" destOrd="0" presId="urn:microsoft.com/office/officeart/2005/8/layout/orgChart1"/>
    <dgm:cxn modelId="{0B545517-7617-4C13-A697-A1459AA734DF}" type="presParOf" srcId="{737CB9D7-A9A5-4012-98BA-AD60C929352D}" destId="{2E84B88A-D3C3-423C-8CC1-C1DC9F49BB13}" srcOrd="0" destOrd="0" presId="urn:microsoft.com/office/officeart/2005/8/layout/orgChart1"/>
    <dgm:cxn modelId="{EEF81388-4666-42A5-8149-2402DB2D74A1}" type="presParOf" srcId="{737CB9D7-A9A5-4012-98BA-AD60C929352D}" destId="{F68D9D13-683F-4084-B642-A5BAC47AFE0F}" srcOrd="1" destOrd="0" presId="urn:microsoft.com/office/officeart/2005/8/layout/orgChart1"/>
    <dgm:cxn modelId="{77E720AE-8600-462A-9A4D-2055FA021CC7}" type="presParOf" srcId="{B143D30A-8412-4324-A3C7-DF348CD2699C}" destId="{FE739941-4449-4EC9-8920-DD8111567CC9}" srcOrd="1" destOrd="0" presId="urn:microsoft.com/office/officeart/2005/8/layout/orgChart1"/>
    <dgm:cxn modelId="{3674A871-C102-48F3-AFE2-D6B92AC34B3C}" type="presParOf" srcId="{B143D30A-8412-4324-A3C7-DF348CD2699C}" destId="{532E97F0-B2D8-42A2-B3CE-878FC73962EE}" srcOrd="2" destOrd="0" presId="urn:microsoft.com/office/officeart/2005/8/layout/orgChart1"/>
    <dgm:cxn modelId="{66E2D999-A727-4DE3-B5C7-A4ADACD7B94D}" type="presParOf" srcId="{88A4CCA2-6182-4E00-A7BC-A7E51CFDADC0}" destId="{CC3F9DC8-28F0-4C62-8A3A-8FB1909FF464}" srcOrd="2" destOrd="0" presId="urn:microsoft.com/office/officeart/2005/8/layout/orgChart1"/>
    <dgm:cxn modelId="{9B104D3A-C718-4524-96FC-90922C359EB0}" type="presParOf" srcId="{88A4CCA2-6182-4E00-A7BC-A7E51CFDADC0}" destId="{9EA564E1-C306-4BCB-B709-F62CBEB7592E}" srcOrd="3" destOrd="0" presId="urn:microsoft.com/office/officeart/2005/8/layout/orgChart1"/>
    <dgm:cxn modelId="{75C601ED-370A-469C-849A-AB417A3183C5}" type="presParOf" srcId="{9EA564E1-C306-4BCB-B709-F62CBEB7592E}" destId="{52D318E3-D99A-425B-95C0-87435F6C1828}" srcOrd="0" destOrd="0" presId="urn:microsoft.com/office/officeart/2005/8/layout/orgChart1"/>
    <dgm:cxn modelId="{0A01F3C0-EF31-471A-A393-0EB09AC0052C}" type="presParOf" srcId="{52D318E3-D99A-425B-95C0-87435F6C1828}" destId="{4F95727A-F229-45BC-A0D8-958BEAACB0EA}" srcOrd="0" destOrd="0" presId="urn:microsoft.com/office/officeart/2005/8/layout/orgChart1"/>
    <dgm:cxn modelId="{A0A0D626-187E-464C-B610-F27244D8F254}" type="presParOf" srcId="{52D318E3-D99A-425B-95C0-87435F6C1828}" destId="{E11C6611-93BD-4E52-A84D-077E0D0C009B}" srcOrd="1" destOrd="0" presId="urn:microsoft.com/office/officeart/2005/8/layout/orgChart1"/>
    <dgm:cxn modelId="{6D4439DF-2834-44E9-ADDF-0E3C0B402F1A}" type="presParOf" srcId="{9EA564E1-C306-4BCB-B709-F62CBEB7592E}" destId="{D83F2C49-108E-4F2D-9961-4A312AF5D5A3}" srcOrd="1" destOrd="0" presId="urn:microsoft.com/office/officeart/2005/8/layout/orgChart1"/>
    <dgm:cxn modelId="{D371AEEC-68D1-4836-82AC-C51E8671EBDD}" type="presParOf" srcId="{9EA564E1-C306-4BCB-B709-F62CBEB7592E}" destId="{1052E72E-5B12-48F1-9752-370511908E0D}" srcOrd="2" destOrd="0" presId="urn:microsoft.com/office/officeart/2005/8/layout/orgChart1"/>
    <dgm:cxn modelId="{B2DFFCE0-3C2C-4F26-8A30-4F4F3FF1B0BE}" type="presParOf" srcId="{88A4CCA2-6182-4E00-A7BC-A7E51CFDADC0}" destId="{D8D2C82E-B321-43AD-8273-340C9AB52007}" srcOrd="4" destOrd="0" presId="urn:microsoft.com/office/officeart/2005/8/layout/orgChart1"/>
    <dgm:cxn modelId="{BE1400F2-C370-4E82-AE84-24D740D58879}" type="presParOf" srcId="{88A4CCA2-6182-4E00-A7BC-A7E51CFDADC0}" destId="{70FF1424-AE31-4925-AF08-354622CE03D7}" srcOrd="5" destOrd="0" presId="urn:microsoft.com/office/officeart/2005/8/layout/orgChart1"/>
    <dgm:cxn modelId="{BAB22B61-C5CE-4BFF-9C41-BAD0EF32E7E7}" type="presParOf" srcId="{70FF1424-AE31-4925-AF08-354622CE03D7}" destId="{FB0CB808-F81D-4925-9F54-44AD12775637}" srcOrd="0" destOrd="0" presId="urn:microsoft.com/office/officeart/2005/8/layout/orgChart1"/>
    <dgm:cxn modelId="{6EB7FADA-63C8-429A-859D-6A7CA65451D5}" type="presParOf" srcId="{FB0CB808-F81D-4925-9F54-44AD12775637}" destId="{C15B992A-EA69-483D-B2F3-EDC0077A0326}" srcOrd="0" destOrd="0" presId="urn:microsoft.com/office/officeart/2005/8/layout/orgChart1"/>
    <dgm:cxn modelId="{A48F9B46-19D8-4D87-9B80-B4F9FE22625B}" type="presParOf" srcId="{FB0CB808-F81D-4925-9F54-44AD12775637}" destId="{F39B5831-8BD9-4152-B38E-FEE6275620DC}" srcOrd="1" destOrd="0" presId="urn:microsoft.com/office/officeart/2005/8/layout/orgChart1"/>
    <dgm:cxn modelId="{9ABF1108-6979-456B-B573-66C8FE367BA5}" type="presParOf" srcId="{70FF1424-AE31-4925-AF08-354622CE03D7}" destId="{1130A6FC-FC81-4882-AB37-3DF6B6DA21DB}" srcOrd="1" destOrd="0" presId="urn:microsoft.com/office/officeart/2005/8/layout/orgChart1"/>
    <dgm:cxn modelId="{6F33E7C5-F264-4DA3-B147-729B2B9DC4F8}" type="presParOf" srcId="{70FF1424-AE31-4925-AF08-354622CE03D7}" destId="{F619FB47-D690-4DEF-BCC4-0226F57490FA}" srcOrd="2" destOrd="0" presId="urn:microsoft.com/office/officeart/2005/8/layout/orgChart1"/>
    <dgm:cxn modelId="{F907FD75-A4D4-4066-99D1-6F10BE866CEA}" type="presParOf" srcId="{88A4CCA2-6182-4E00-A7BC-A7E51CFDADC0}" destId="{E645EDBC-1118-41DA-B2F5-C9A2AB6D0BB7}" srcOrd="6" destOrd="0" presId="urn:microsoft.com/office/officeart/2005/8/layout/orgChart1"/>
    <dgm:cxn modelId="{5D415147-1E30-49DF-9FE4-C988EE8BD918}" type="presParOf" srcId="{88A4CCA2-6182-4E00-A7BC-A7E51CFDADC0}" destId="{AF4CAE71-C362-42EB-B3FA-3952E23711E9}" srcOrd="7" destOrd="0" presId="urn:microsoft.com/office/officeart/2005/8/layout/orgChart1"/>
    <dgm:cxn modelId="{333B3D44-E928-4C8F-93D3-F69C1DD9E298}" type="presParOf" srcId="{AF4CAE71-C362-42EB-B3FA-3952E23711E9}" destId="{A61C03DB-7739-4682-9D76-3E5230B7CCF3}" srcOrd="0" destOrd="0" presId="urn:microsoft.com/office/officeart/2005/8/layout/orgChart1"/>
    <dgm:cxn modelId="{A55B7C2B-2DB6-4EDB-9887-647850D7EAB9}" type="presParOf" srcId="{A61C03DB-7739-4682-9D76-3E5230B7CCF3}" destId="{B380A9F2-D9F3-4246-9E60-92052C7E921E}" srcOrd="0" destOrd="0" presId="urn:microsoft.com/office/officeart/2005/8/layout/orgChart1"/>
    <dgm:cxn modelId="{1637CABA-538C-49A1-9743-4306341A757E}" type="presParOf" srcId="{A61C03DB-7739-4682-9D76-3E5230B7CCF3}" destId="{193517E5-D61C-449F-8B92-B05A6F997787}" srcOrd="1" destOrd="0" presId="urn:microsoft.com/office/officeart/2005/8/layout/orgChart1"/>
    <dgm:cxn modelId="{FED5CBF1-4963-4B62-9AC2-B9B1E79B2205}" type="presParOf" srcId="{AF4CAE71-C362-42EB-B3FA-3952E23711E9}" destId="{7B7BDC8F-91AA-4423-A855-7243B308F92F}" srcOrd="1" destOrd="0" presId="urn:microsoft.com/office/officeart/2005/8/layout/orgChart1"/>
    <dgm:cxn modelId="{C7B0AFAB-A91F-4B65-8299-93C6E47C1D60}" type="presParOf" srcId="{AF4CAE71-C362-42EB-B3FA-3952E23711E9}" destId="{32576033-8FE2-473A-A40B-A7F0DAC672B2}" srcOrd="2" destOrd="0" presId="urn:microsoft.com/office/officeart/2005/8/layout/orgChart1"/>
    <dgm:cxn modelId="{25B9965D-5A0B-4A97-A153-43B092A84C86}" type="presParOf" srcId="{6BA9D7FF-DF4A-4B95-B363-5EC382A6DE1F}" destId="{3039F13D-055B-4D84-81F2-6A63C0DBCD67}" srcOrd="2" destOrd="0" presId="urn:microsoft.com/office/officeart/2005/8/layout/orgChart1"/>
    <dgm:cxn modelId="{7BED9553-5522-4B58-8AFA-14B548E6731A}" type="presParOf" srcId="{67667B1C-160D-4E1E-A73E-88D2CCFB27B3}" destId="{B96AB5AD-402C-486D-9882-B4F6E4AB6227}" srcOrd="4" destOrd="0" presId="urn:microsoft.com/office/officeart/2005/8/layout/orgChart1"/>
    <dgm:cxn modelId="{707FD48B-375A-4575-93F8-3F146609BE66}" type="presParOf" srcId="{67667B1C-160D-4E1E-A73E-88D2CCFB27B3}" destId="{F48D732D-D67E-4913-9CD1-52ADCA01F002}" srcOrd="5" destOrd="0" presId="urn:microsoft.com/office/officeart/2005/8/layout/orgChart1"/>
    <dgm:cxn modelId="{017CC262-1128-4CE8-846E-A43C5E5C942F}" type="presParOf" srcId="{F48D732D-D67E-4913-9CD1-52ADCA01F002}" destId="{E922BE2A-577A-4716-A463-D19599D797A3}" srcOrd="0" destOrd="0" presId="urn:microsoft.com/office/officeart/2005/8/layout/orgChart1"/>
    <dgm:cxn modelId="{5467B53A-2472-40AF-8360-B0FF17BBEF9A}" type="presParOf" srcId="{E922BE2A-577A-4716-A463-D19599D797A3}" destId="{F42A170D-F8D3-4AB0-BABF-03272DBFA522}" srcOrd="0" destOrd="0" presId="urn:microsoft.com/office/officeart/2005/8/layout/orgChart1"/>
    <dgm:cxn modelId="{BBB27955-C8FD-4EEF-8E00-504F59AEF643}" type="presParOf" srcId="{E922BE2A-577A-4716-A463-D19599D797A3}" destId="{6F03F673-C992-453C-A7C7-D31F5F1E30B1}" srcOrd="1" destOrd="0" presId="urn:microsoft.com/office/officeart/2005/8/layout/orgChart1"/>
    <dgm:cxn modelId="{5848673B-0EDE-465D-A014-086D1A2C325B}" type="presParOf" srcId="{F48D732D-D67E-4913-9CD1-52ADCA01F002}" destId="{A7B46CD6-49D5-4A66-9B8D-0E14C2522672}" srcOrd="1" destOrd="0" presId="urn:microsoft.com/office/officeart/2005/8/layout/orgChart1"/>
    <dgm:cxn modelId="{CE3FE6DE-7F9E-4BCF-A464-AF2AB5E76286}" type="presParOf" srcId="{A7B46CD6-49D5-4A66-9B8D-0E14C2522672}" destId="{E2CCE4DD-0F76-40A7-A708-DC41C9211C15}" srcOrd="0" destOrd="0" presId="urn:microsoft.com/office/officeart/2005/8/layout/orgChart1"/>
    <dgm:cxn modelId="{04FAC985-4A51-49C6-9565-724397E97B02}" type="presParOf" srcId="{A7B46CD6-49D5-4A66-9B8D-0E14C2522672}" destId="{F1E5B5D6-4FF6-4090-ABE5-FE1D23C0270B}" srcOrd="1" destOrd="0" presId="urn:microsoft.com/office/officeart/2005/8/layout/orgChart1"/>
    <dgm:cxn modelId="{021E07D6-EC7C-4204-9D2F-2DE034AB965E}" type="presParOf" srcId="{F1E5B5D6-4FF6-4090-ABE5-FE1D23C0270B}" destId="{99D593C2-BD35-4F8F-BC4B-D997BEB633ED}" srcOrd="0" destOrd="0" presId="urn:microsoft.com/office/officeart/2005/8/layout/orgChart1"/>
    <dgm:cxn modelId="{86A5F01E-CCDD-4679-8F12-B8ADF29E7CF0}" type="presParOf" srcId="{99D593C2-BD35-4F8F-BC4B-D997BEB633ED}" destId="{F94B9D58-1CC0-4AED-B028-8F00F62818FF}" srcOrd="0" destOrd="0" presId="urn:microsoft.com/office/officeart/2005/8/layout/orgChart1"/>
    <dgm:cxn modelId="{6538903D-DB0A-42B3-B9AF-0E11A4C3673B}" type="presParOf" srcId="{99D593C2-BD35-4F8F-BC4B-D997BEB633ED}" destId="{90D63CF1-6EA4-49DD-B747-0C4B073FEE4A}" srcOrd="1" destOrd="0" presId="urn:microsoft.com/office/officeart/2005/8/layout/orgChart1"/>
    <dgm:cxn modelId="{7EF2B245-9BF1-4AA1-84E4-B81332530960}" type="presParOf" srcId="{F1E5B5D6-4FF6-4090-ABE5-FE1D23C0270B}" destId="{7803B377-72E4-4991-AE94-AB5932A4735C}" srcOrd="1" destOrd="0" presId="urn:microsoft.com/office/officeart/2005/8/layout/orgChart1"/>
    <dgm:cxn modelId="{77CD8A08-E118-4269-ADE0-2FC051F00901}" type="presParOf" srcId="{F1E5B5D6-4FF6-4090-ABE5-FE1D23C0270B}" destId="{BF8D8F2F-1AC9-4A2B-A42F-2B794710377B}" srcOrd="2" destOrd="0" presId="urn:microsoft.com/office/officeart/2005/8/layout/orgChart1"/>
    <dgm:cxn modelId="{DC0B2BB9-3F8D-4102-AB5A-AC348644CB0F}" type="presParOf" srcId="{A7B46CD6-49D5-4A66-9B8D-0E14C2522672}" destId="{3F642D52-B190-4AAA-8FC0-2AE3D0160855}" srcOrd="2" destOrd="0" presId="urn:microsoft.com/office/officeart/2005/8/layout/orgChart1"/>
    <dgm:cxn modelId="{6879815D-CA70-45B5-9249-C94850779EC0}" type="presParOf" srcId="{A7B46CD6-49D5-4A66-9B8D-0E14C2522672}" destId="{ABB3949F-9865-486A-9CAD-3AC8F968EF8B}" srcOrd="3" destOrd="0" presId="urn:microsoft.com/office/officeart/2005/8/layout/orgChart1"/>
    <dgm:cxn modelId="{4A86F00C-16E9-4EF0-800D-C20F30283F4C}" type="presParOf" srcId="{ABB3949F-9865-486A-9CAD-3AC8F968EF8B}" destId="{BFE00E53-0683-4FFB-8E8E-B3A37784EF76}" srcOrd="0" destOrd="0" presId="urn:microsoft.com/office/officeart/2005/8/layout/orgChart1"/>
    <dgm:cxn modelId="{651B53A7-2219-4FFE-9D58-5C7DEA39BA65}" type="presParOf" srcId="{BFE00E53-0683-4FFB-8E8E-B3A37784EF76}" destId="{5F0ABB0F-AF41-4654-898B-43F383F12D94}" srcOrd="0" destOrd="0" presId="urn:microsoft.com/office/officeart/2005/8/layout/orgChart1"/>
    <dgm:cxn modelId="{725D66E2-5543-4465-9861-859F7D5F4B10}" type="presParOf" srcId="{BFE00E53-0683-4FFB-8E8E-B3A37784EF76}" destId="{0DEDF942-85B1-43A3-9BCF-4DD6740E8AE2}" srcOrd="1" destOrd="0" presId="urn:microsoft.com/office/officeart/2005/8/layout/orgChart1"/>
    <dgm:cxn modelId="{FB44F112-BA7D-4C45-80FE-411C4965BC29}" type="presParOf" srcId="{ABB3949F-9865-486A-9CAD-3AC8F968EF8B}" destId="{AA58DF82-2F3D-4CE4-9F28-EFEB572187DC}" srcOrd="1" destOrd="0" presId="urn:microsoft.com/office/officeart/2005/8/layout/orgChart1"/>
    <dgm:cxn modelId="{1CA3E0C3-7DAE-4B7C-AD07-8157E8E1ED3F}" type="presParOf" srcId="{ABB3949F-9865-486A-9CAD-3AC8F968EF8B}" destId="{15E17364-41C2-44F0-86A2-CBE15A36F39E}" srcOrd="2" destOrd="0" presId="urn:microsoft.com/office/officeart/2005/8/layout/orgChart1"/>
    <dgm:cxn modelId="{92153AC1-B40B-4FA3-890D-5082C2444A4F}" type="presParOf" srcId="{A7B46CD6-49D5-4A66-9B8D-0E14C2522672}" destId="{5C5862F2-8EEB-43C4-9F42-CD92A11E45A5}" srcOrd="4" destOrd="0" presId="urn:microsoft.com/office/officeart/2005/8/layout/orgChart1"/>
    <dgm:cxn modelId="{9FC7D678-C8D0-48C9-BE46-3D51812FE679}" type="presParOf" srcId="{A7B46CD6-49D5-4A66-9B8D-0E14C2522672}" destId="{B82DC5FA-9981-4161-8020-1E8F0A55527E}" srcOrd="5" destOrd="0" presId="urn:microsoft.com/office/officeart/2005/8/layout/orgChart1"/>
    <dgm:cxn modelId="{C5F22F5E-F9AE-4933-8F27-96C268E8F267}" type="presParOf" srcId="{B82DC5FA-9981-4161-8020-1E8F0A55527E}" destId="{B0441D50-3967-4FE1-A148-73E34C97CB3D}" srcOrd="0" destOrd="0" presId="urn:microsoft.com/office/officeart/2005/8/layout/orgChart1"/>
    <dgm:cxn modelId="{BA8E3836-7E0A-4041-812C-E56C3C72B073}" type="presParOf" srcId="{B0441D50-3967-4FE1-A148-73E34C97CB3D}" destId="{177DC302-99F0-4A9C-989A-C4F517599F64}" srcOrd="0" destOrd="0" presId="urn:microsoft.com/office/officeart/2005/8/layout/orgChart1"/>
    <dgm:cxn modelId="{98E0E0F8-63FC-40E5-BE65-3AE71F3CBF7E}" type="presParOf" srcId="{B0441D50-3967-4FE1-A148-73E34C97CB3D}" destId="{AAD57FCC-2DF3-4F10-96E8-7EA7809BF990}" srcOrd="1" destOrd="0" presId="urn:microsoft.com/office/officeart/2005/8/layout/orgChart1"/>
    <dgm:cxn modelId="{C4AF7F1A-7D67-4365-AAAF-901D427E488A}" type="presParOf" srcId="{B82DC5FA-9981-4161-8020-1E8F0A55527E}" destId="{FCBB419A-0BAA-474A-B492-B58540D1F5CE}" srcOrd="1" destOrd="0" presId="urn:microsoft.com/office/officeart/2005/8/layout/orgChart1"/>
    <dgm:cxn modelId="{65699B4B-9DF2-4EEF-934B-D4D2D29E9608}" type="presParOf" srcId="{B82DC5FA-9981-4161-8020-1E8F0A55527E}" destId="{75F0E5CB-B3A9-4C11-A909-4BB0D953D91C}" srcOrd="2" destOrd="0" presId="urn:microsoft.com/office/officeart/2005/8/layout/orgChart1"/>
    <dgm:cxn modelId="{CF1058FB-3451-4F14-9ABC-BC0954D7563A}" type="presParOf" srcId="{A7B46CD6-49D5-4A66-9B8D-0E14C2522672}" destId="{C1A59B02-97F6-4125-A8B4-98FABC6850A3}" srcOrd="6" destOrd="0" presId="urn:microsoft.com/office/officeart/2005/8/layout/orgChart1"/>
    <dgm:cxn modelId="{1E500DEF-3659-4F6B-B0CC-1358FD975D2A}" type="presParOf" srcId="{A7B46CD6-49D5-4A66-9B8D-0E14C2522672}" destId="{7CD5E910-94D0-4361-BF21-34E33B43F419}" srcOrd="7" destOrd="0" presId="urn:microsoft.com/office/officeart/2005/8/layout/orgChart1"/>
    <dgm:cxn modelId="{8F5C9882-2E09-429A-81E7-0CC75158C6F6}" type="presParOf" srcId="{7CD5E910-94D0-4361-BF21-34E33B43F419}" destId="{3DF88478-05CC-4A05-A749-059791C823C5}" srcOrd="0" destOrd="0" presId="urn:microsoft.com/office/officeart/2005/8/layout/orgChart1"/>
    <dgm:cxn modelId="{0A084889-1287-4DC5-BA74-CF37B5CFAB22}" type="presParOf" srcId="{3DF88478-05CC-4A05-A749-059791C823C5}" destId="{75AC4A11-54E6-400C-B3E5-9A45F8663C6F}" srcOrd="0" destOrd="0" presId="urn:microsoft.com/office/officeart/2005/8/layout/orgChart1"/>
    <dgm:cxn modelId="{F645DED1-9A03-4FFE-B313-45830B41F7B3}" type="presParOf" srcId="{3DF88478-05CC-4A05-A749-059791C823C5}" destId="{B321D00B-A026-4C27-A8A8-C41C9ADA437D}" srcOrd="1" destOrd="0" presId="urn:microsoft.com/office/officeart/2005/8/layout/orgChart1"/>
    <dgm:cxn modelId="{B7856AF9-EEE0-4474-87A7-69525AB52F87}" type="presParOf" srcId="{7CD5E910-94D0-4361-BF21-34E33B43F419}" destId="{559F6D11-D717-4617-9F4E-95387D1E30CE}" srcOrd="1" destOrd="0" presId="urn:microsoft.com/office/officeart/2005/8/layout/orgChart1"/>
    <dgm:cxn modelId="{60463365-E8A2-4893-BCA6-12310852D2EC}" type="presParOf" srcId="{7CD5E910-94D0-4361-BF21-34E33B43F419}" destId="{81914385-BF2D-4B2D-8232-069D1406F317}" srcOrd="2" destOrd="0" presId="urn:microsoft.com/office/officeart/2005/8/layout/orgChart1"/>
    <dgm:cxn modelId="{2C1E00C1-8864-461A-966B-93D90EC6C996}" type="presParOf" srcId="{F48D732D-D67E-4913-9CD1-52ADCA01F002}" destId="{EC3CB414-8631-4C12-8D8B-CEFE2F3E2CD6}" srcOrd="2" destOrd="0" presId="urn:microsoft.com/office/officeart/2005/8/layout/orgChart1"/>
    <dgm:cxn modelId="{360753D1-B09A-41B7-92AA-33EC66D5E34A}" type="presParOf" srcId="{67667B1C-160D-4E1E-A73E-88D2CCFB27B3}" destId="{ADF4FF63-57EB-4B57-B145-5E90D783310E}" srcOrd="6" destOrd="0" presId="urn:microsoft.com/office/officeart/2005/8/layout/orgChart1"/>
    <dgm:cxn modelId="{DE87E351-54EE-49B3-AD6A-CB4777F2EB8F}" type="presParOf" srcId="{67667B1C-160D-4E1E-A73E-88D2CCFB27B3}" destId="{91FFA40D-B972-4F18-A5DD-7258C67A250E}" srcOrd="7" destOrd="0" presId="urn:microsoft.com/office/officeart/2005/8/layout/orgChart1"/>
    <dgm:cxn modelId="{7970A863-E43C-4D38-A18D-DC2B6B2D27E9}" type="presParOf" srcId="{91FFA40D-B972-4F18-A5DD-7258C67A250E}" destId="{F8026F9F-F050-4791-88AE-FD522F54A706}" srcOrd="0" destOrd="0" presId="urn:microsoft.com/office/officeart/2005/8/layout/orgChart1"/>
    <dgm:cxn modelId="{13845501-9B6D-43B4-B453-CCBFE6AE4D89}" type="presParOf" srcId="{F8026F9F-F050-4791-88AE-FD522F54A706}" destId="{E7D77327-668A-4083-9D7E-223A82D6DB41}" srcOrd="0" destOrd="0" presId="urn:microsoft.com/office/officeart/2005/8/layout/orgChart1"/>
    <dgm:cxn modelId="{ECBA08D9-3455-40B4-B4E0-3BDA06CBE52E}" type="presParOf" srcId="{F8026F9F-F050-4791-88AE-FD522F54A706}" destId="{823ECD86-E105-440F-980B-B064712A219E}" srcOrd="1" destOrd="0" presId="urn:microsoft.com/office/officeart/2005/8/layout/orgChart1"/>
    <dgm:cxn modelId="{AC7C9B84-477A-4042-AEE9-49EAAC48F4C3}" type="presParOf" srcId="{91FFA40D-B972-4F18-A5DD-7258C67A250E}" destId="{5EF6BD22-9083-43D7-A766-AAB13C33A3B2}" srcOrd="1" destOrd="0" presId="urn:microsoft.com/office/officeart/2005/8/layout/orgChart1"/>
    <dgm:cxn modelId="{7B9AADE9-F327-428B-96FC-98AEF8A79E79}" type="presParOf" srcId="{5EF6BD22-9083-43D7-A766-AAB13C33A3B2}" destId="{C6D1B735-D3D8-4357-8FB5-9CE9F507A2FA}" srcOrd="0" destOrd="0" presId="urn:microsoft.com/office/officeart/2005/8/layout/orgChart1"/>
    <dgm:cxn modelId="{C225B398-FDD0-496D-9EC2-44238FD71FF1}" type="presParOf" srcId="{5EF6BD22-9083-43D7-A766-AAB13C33A3B2}" destId="{6CCE8F58-3FD3-4C66-AE4F-D928B8A5C1AC}" srcOrd="1" destOrd="0" presId="urn:microsoft.com/office/officeart/2005/8/layout/orgChart1"/>
    <dgm:cxn modelId="{934CA0C0-B889-466D-8EFA-141C04C2A77A}" type="presParOf" srcId="{6CCE8F58-3FD3-4C66-AE4F-D928B8A5C1AC}" destId="{32FA78E9-D623-441D-83A0-57FC9BE346FD}" srcOrd="0" destOrd="0" presId="urn:microsoft.com/office/officeart/2005/8/layout/orgChart1"/>
    <dgm:cxn modelId="{607467F3-5FB3-4845-AF26-0CD46DF42165}" type="presParOf" srcId="{32FA78E9-D623-441D-83A0-57FC9BE346FD}" destId="{5C8569FC-EEBE-47F1-9535-617963CEA92E}" srcOrd="0" destOrd="0" presId="urn:microsoft.com/office/officeart/2005/8/layout/orgChart1"/>
    <dgm:cxn modelId="{F8E40723-8213-4132-BF53-681EE1BB44BE}" type="presParOf" srcId="{32FA78E9-D623-441D-83A0-57FC9BE346FD}" destId="{74457557-9A0F-4CD6-9B04-34B46A784B63}" srcOrd="1" destOrd="0" presId="urn:microsoft.com/office/officeart/2005/8/layout/orgChart1"/>
    <dgm:cxn modelId="{3A6F981B-E04F-4F44-9CA5-32510DC4A98E}" type="presParOf" srcId="{6CCE8F58-3FD3-4C66-AE4F-D928B8A5C1AC}" destId="{D74F04F0-017C-437B-AC36-F5BF6B530F73}" srcOrd="1" destOrd="0" presId="urn:microsoft.com/office/officeart/2005/8/layout/orgChart1"/>
    <dgm:cxn modelId="{60038A13-83BE-4263-934B-3B1F9BC23488}" type="presParOf" srcId="{6CCE8F58-3FD3-4C66-AE4F-D928B8A5C1AC}" destId="{42A97334-2459-4054-8FA0-705FFB816F44}" srcOrd="2" destOrd="0" presId="urn:microsoft.com/office/officeart/2005/8/layout/orgChart1"/>
    <dgm:cxn modelId="{786058BC-0FF8-4BC4-8BBB-99F11B439752}" type="presParOf" srcId="{5EF6BD22-9083-43D7-A766-AAB13C33A3B2}" destId="{E9BF8909-2BF7-4A91-85F1-939EADC533A9}" srcOrd="2" destOrd="0" presId="urn:microsoft.com/office/officeart/2005/8/layout/orgChart1"/>
    <dgm:cxn modelId="{C31AFE21-2C67-407A-94BA-D7713C5F23B7}" type="presParOf" srcId="{5EF6BD22-9083-43D7-A766-AAB13C33A3B2}" destId="{CF93889A-77CD-4560-877B-0A7058D98190}" srcOrd="3" destOrd="0" presId="urn:microsoft.com/office/officeart/2005/8/layout/orgChart1"/>
    <dgm:cxn modelId="{88219E3A-A0A1-4CA9-ADD6-C1B771D9F639}" type="presParOf" srcId="{CF93889A-77CD-4560-877B-0A7058D98190}" destId="{B5B9F44D-5F0C-48E8-A201-F655233498CD}" srcOrd="0" destOrd="0" presId="urn:microsoft.com/office/officeart/2005/8/layout/orgChart1"/>
    <dgm:cxn modelId="{C8BB5A1A-6B65-4C89-9237-340BAC8A4308}" type="presParOf" srcId="{B5B9F44D-5F0C-48E8-A201-F655233498CD}" destId="{C9B80E40-A46D-4651-8459-00933696A315}" srcOrd="0" destOrd="0" presId="urn:microsoft.com/office/officeart/2005/8/layout/orgChart1"/>
    <dgm:cxn modelId="{2A603252-3C04-4309-B634-436C6371D8ED}" type="presParOf" srcId="{B5B9F44D-5F0C-48E8-A201-F655233498CD}" destId="{E452514E-E1A4-4D84-AF1A-A9E6CAD672AF}" srcOrd="1" destOrd="0" presId="urn:microsoft.com/office/officeart/2005/8/layout/orgChart1"/>
    <dgm:cxn modelId="{DC5B773F-DF24-417F-B16B-DC60FBBE40C1}" type="presParOf" srcId="{CF93889A-77CD-4560-877B-0A7058D98190}" destId="{44EDD82C-A991-4E2A-B1EE-37AE9541CCA9}" srcOrd="1" destOrd="0" presId="urn:microsoft.com/office/officeart/2005/8/layout/orgChart1"/>
    <dgm:cxn modelId="{B0C9DE52-8C53-44E5-94FC-713F03F30477}" type="presParOf" srcId="{CF93889A-77CD-4560-877B-0A7058D98190}" destId="{FC9254BD-BFFD-43EC-8D98-1C3A19408451}" srcOrd="2" destOrd="0" presId="urn:microsoft.com/office/officeart/2005/8/layout/orgChart1"/>
    <dgm:cxn modelId="{392360BE-1F6F-4636-8D1C-8C41F111510F}" type="presParOf" srcId="{91FFA40D-B972-4F18-A5DD-7258C67A250E}" destId="{B148204B-130A-4F77-B37F-2F5A620C9A31}" srcOrd="2" destOrd="0" presId="urn:microsoft.com/office/officeart/2005/8/layout/orgChart1"/>
    <dgm:cxn modelId="{53FF2F91-C38D-420B-B11D-B0200C7A9C5E}" type="presParOf" srcId="{1F34ED68-FE8F-488B-91C2-957C2D75B2C3}" destId="{9E2E4F84-9F0B-42DF-98A4-0E7CCA85489D}" srcOrd="2" destOrd="0" presId="urn:microsoft.com/office/officeart/2005/8/layout/orgChart1"/>
    <dgm:cxn modelId="{63A940A8-1D64-4CE2-8C38-F27DBF528460}" type="presParOf" srcId="{B847E5DC-6338-49D7-8002-7B0440206F81}" destId="{00FA1B26-9FED-428E-AD9A-481856CE6A61}" srcOrd="2" destOrd="0" presId="urn:microsoft.com/office/officeart/2005/8/layout/orgChart1"/>
    <dgm:cxn modelId="{A9F0F914-8430-45CD-A91E-48023565D463}" type="presParOf" srcId="{B847E5DC-6338-49D7-8002-7B0440206F81}" destId="{35451A6D-AF63-4AD6-8FDA-5F4730133A73}" srcOrd="3" destOrd="0" presId="urn:microsoft.com/office/officeart/2005/8/layout/orgChart1"/>
    <dgm:cxn modelId="{A688688F-60FB-45EF-8A55-9C1158D5DA7D}" type="presParOf" srcId="{35451A6D-AF63-4AD6-8FDA-5F4730133A73}" destId="{99F4BC8A-44D2-42F0-8CEB-7E6E854F061C}" srcOrd="0" destOrd="0" presId="urn:microsoft.com/office/officeart/2005/8/layout/orgChart1"/>
    <dgm:cxn modelId="{247D2421-F88C-48E9-ABDC-34A021176530}" type="presParOf" srcId="{99F4BC8A-44D2-42F0-8CEB-7E6E854F061C}" destId="{2063BB97-1377-4FA5-9274-78DB66DAF8C6}" srcOrd="0" destOrd="0" presId="urn:microsoft.com/office/officeart/2005/8/layout/orgChart1"/>
    <dgm:cxn modelId="{04F1DD6F-81BA-40EE-B487-CF0618D3B159}" type="presParOf" srcId="{99F4BC8A-44D2-42F0-8CEB-7E6E854F061C}" destId="{6D374F1D-6CA9-4112-B219-C449236663CF}" srcOrd="1" destOrd="0" presId="urn:microsoft.com/office/officeart/2005/8/layout/orgChart1"/>
    <dgm:cxn modelId="{FB7A1F6F-671B-4B86-AFB0-5E675F1F09BA}" type="presParOf" srcId="{35451A6D-AF63-4AD6-8FDA-5F4730133A73}" destId="{1A376578-A978-4457-B04C-7348EE4139FE}" srcOrd="1" destOrd="0" presId="urn:microsoft.com/office/officeart/2005/8/layout/orgChart1"/>
    <dgm:cxn modelId="{075C9148-D3D8-4147-A6B7-9EB1B0B311DB}" type="presParOf" srcId="{1A376578-A978-4457-B04C-7348EE4139FE}" destId="{E19D26E7-386E-4357-9391-7DA31A7DE162}" srcOrd="0" destOrd="0" presId="urn:microsoft.com/office/officeart/2005/8/layout/orgChart1"/>
    <dgm:cxn modelId="{BA9197F6-A186-4C3B-9DB8-2177136B9372}" type="presParOf" srcId="{1A376578-A978-4457-B04C-7348EE4139FE}" destId="{7125CC67-224D-4FE6-B5D3-F88C4E073159}" srcOrd="1" destOrd="0" presId="urn:microsoft.com/office/officeart/2005/8/layout/orgChart1"/>
    <dgm:cxn modelId="{459FCD79-D659-42AA-B56D-2ED5C5EDE436}" type="presParOf" srcId="{7125CC67-224D-4FE6-B5D3-F88C4E073159}" destId="{E5113B41-8CB6-441C-8475-804E440E7B67}" srcOrd="0" destOrd="0" presId="urn:microsoft.com/office/officeart/2005/8/layout/orgChart1"/>
    <dgm:cxn modelId="{8F2EA116-E6CA-4525-AF08-5FBA6BCAA18E}" type="presParOf" srcId="{E5113B41-8CB6-441C-8475-804E440E7B67}" destId="{5EE21442-4432-417B-AFA5-3693A01D0AAC}" srcOrd="0" destOrd="0" presId="urn:microsoft.com/office/officeart/2005/8/layout/orgChart1"/>
    <dgm:cxn modelId="{50184CC1-2370-467A-A105-9907EE87CF2A}" type="presParOf" srcId="{E5113B41-8CB6-441C-8475-804E440E7B67}" destId="{2349C562-8DD3-402D-A24A-06C59ACEC9FA}" srcOrd="1" destOrd="0" presId="urn:microsoft.com/office/officeart/2005/8/layout/orgChart1"/>
    <dgm:cxn modelId="{9736B8DF-0BBF-469E-B39C-CEA770E692CA}" type="presParOf" srcId="{7125CC67-224D-4FE6-B5D3-F88C4E073159}" destId="{77C17FD3-9E59-4588-81B7-EC73936B8559}" srcOrd="1" destOrd="0" presId="urn:microsoft.com/office/officeart/2005/8/layout/orgChart1"/>
    <dgm:cxn modelId="{069CFE4B-E377-4C21-89E7-025F7B32701D}" type="presParOf" srcId="{7125CC67-224D-4FE6-B5D3-F88C4E073159}" destId="{8ABC6DAE-BFCC-4D52-9E9D-E424F6E2613C}" srcOrd="2" destOrd="0" presId="urn:microsoft.com/office/officeart/2005/8/layout/orgChart1"/>
    <dgm:cxn modelId="{A73B04B0-3D45-4B09-B6E6-63BBC2AF3D09}" type="presParOf" srcId="{1A376578-A978-4457-B04C-7348EE4139FE}" destId="{D3B6C415-ED6C-4378-9A45-E13779D14C72}" srcOrd="2" destOrd="0" presId="urn:microsoft.com/office/officeart/2005/8/layout/orgChart1"/>
    <dgm:cxn modelId="{79AA873F-0C7E-49B4-8B7C-C071474726D4}" type="presParOf" srcId="{1A376578-A978-4457-B04C-7348EE4139FE}" destId="{6DF115BB-CA12-4764-9CD2-C8FDE70380B9}" srcOrd="3" destOrd="0" presId="urn:microsoft.com/office/officeart/2005/8/layout/orgChart1"/>
    <dgm:cxn modelId="{2028A5AE-19D7-4ABF-87D9-BFDB2389C7A5}" type="presParOf" srcId="{6DF115BB-CA12-4764-9CD2-C8FDE70380B9}" destId="{1ED2D4D4-EBAD-4E3E-8FF1-3A302BEE3F7A}" srcOrd="0" destOrd="0" presId="urn:microsoft.com/office/officeart/2005/8/layout/orgChart1"/>
    <dgm:cxn modelId="{CD876942-5A7A-41DC-B637-BBB10C20A628}" type="presParOf" srcId="{1ED2D4D4-EBAD-4E3E-8FF1-3A302BEE3F7A}" destId="{E9BC94B3-3DDC-4F60-BAB3-B2DCC8CD0270}" srcOrd="0" destOrd="0" presId="urn:microsoft.com/office/officeart/2005/8/layout/orgChart1"/>
    <dgm:cxn modelId="{D19D6D49-DF9B-47D6-9969-3C3340BC01EF}" type="presParOf" srcId="{1ED2D4D4-EBAD-4E3E-8FF1-3A302BEE3F7A}" destId="{26D34D6C-9C04-4267-A804-D8A9160683C9}" srcOrd="1" destOrd="0" presId="urn:microsoft.com/office/officeart/2005/8/layout/orgChart1"/>
    <dgm:cxn modelId="{553208F5-7879-463D-BE3C-B7874C4EEA6D}" type="presParOf" srcId="{6DF115BB-CA12-4764-9CD2-C8FDE70380B9}" destId="{311E1E5B-A105-4986-9974-784ADC4BEBCB}" srcOrd="1" destOrd="0" presId="urn:microsoft.com/office/officeart/2005/8/layout/orgChart1"/>
    <dgm:cxn modelId="{96DDAE0B-993C-4690-BE95-53BA9164F723}" type="presParOf" srcId="{6DF115BB-CA12-4764-9CD2-C8FDE70380B9}" destId="{F23F1761-47F4-450E-9E0E-66E9528B5EDA}" srcOrd="2" destOrd="0" presId="urn:microsoft.com/office/officeart/2005/8/layout/orgChart1"/>
    <dgm:cxn modelId="{91475E66-C7E4-467D-BDEB-89E1F1317237}" type="presParOf" srcId="{1A376578-A978-4457-B04C-7348EE4139FE}" destId="{B3DACF93-8A86-4F51-A84F-F269349C98D0}" srcOrd="4" destOrd="0" presId="urn:microsoft.com/office/officeart/2005/8/layout/orgChart1"/>
    <dgm:cxn modelId="{397858D1-F8BD-4460-B158-B6A7AD9E53EE}" type="presParOf" srcId="{1A376578-A978-4457-B04C-7348EE4139FE}" destId="{8A67E324-AF16-41DE-9D21-C7389E1A9FE0}" srcOrd="5" destOrd="0" presId="urn:microsoft.com/office/officeart/2005/8/layout/orgChart1"/>
    <dgm:cxn modelId="{10D971CC-6E62-41A1-A864-AF9063C47E0D}" type="presParOf" srcId="{8A67E324-AF16-41DE-9D21-C7389E1A9FE0}" destId="{11E6EC29-087E-4BF5-8475-1A17D7781A20}" srcOrd="0" destOrd="0" presId="urn:microsoft.com/office/officeart/2005/8/layout/orgChart1"/>
    <dgm:cxn modelId="{5BEFC2E8-023F-4087-B9FD-FC06BC06AF2D}" type="presParOf" srcId="{11E6EC29-087E-4BF5-8475-1A17D7781A20}" destId="{D4176D19-94E4-45B8-B9C3-21A14751B132}" srcOrd="0" destOrd="0" presId="urn:microsoft.com/office/officeart/2005/8/layout/orgChart1"/>
    <dgm:cxn modelId="{9712D750-5A6B-4055-A9F1-863FE224F9BD}" type="presParOf" srcId="{11E6EC29-087E-4BF5-8475-1A17D7781A20}" destId="{1CE09E90-6127-4760-BF0F-7EB7BB64D8C9}" srcOrd="1" destOrd="0" presId="urn:microsoft.com/office/officeart/2005/8/layout/orgChart1"/>
    <dgm:cxn modelId="{31269655-32C7-4AD7-9FBD-E2A507430CA5}" type="presParOf" srcId="{8A67E324-AF16-41DE-9D21-C7389E1A9FE0}" destId="{73F6BCAC-EB22-429C-AC03-BC2E64FFBDDF}" srcOrd="1" destOrd="0" presId="urn:microsoft.com/office/officeart/2005/8/layout/orgChart1"/>
    <dgm:cxn modelId="{1BDC06B2-202A-4C86-A100-402EDCB6C67D}" type="presParOf" srcId="{8A67E324-AF16-41DE-9D21-C7389E1A9FE0}" destId="{FB151CD7-BF06-4DA2-8CC3-53891EBC17BD}" srcOrd="2" destOrd="0" presId="urn:microsoft.com/office/officeart/2005/8/layout/orgChart1"/>
    <dgm:cxn modelId="{907073AC-2189-44D9-9AAD-F24B5F755D9A}" type="presParOf" srcId="{35451A6D-AF63-4AD6-8FDA-5F4730133A73}" destId="{9BF61207-B251-455F-85CA-3AEDBC6703A8}" srcOrd="2" destOrd="0" presId="urn:microsoft.com/office/officeart/2005/8/layout/orgChart1"/>
    <dgm:cxn modelId="{88CAC20C-1FEB-4ED6-BB15-9502B581274C}" type="presParOf" srcId="{B847E5DC-6338-49D7-8002-7B0440206F81}" destId="{F158EF3B-C32E-4803-9461-6DE40D692EF9}" srcOrd="4" destOrd="0" presId="urn:microsoft.com/office/officeart/2005/8/layout/orgChart1"/>
    <dgm:cxn modelId="{57A93A41-902A-4997-A321-0789B2976BCA}" type="presParOf" srcId="{B847E5DC-6338-49D7-8002-7B0440206F81}" destId="{E5F05940-6D9B-4241-A86E-431CF44E6540}" srcOrd="5" destOrd="0" presId="urn:microsoft.com/office/officeart/2005/8/layout/orgChart1"/>
    <dgm:cxn modelId="{9F87B2B9-C89D-4C28-8F1C-6B95526A8622}" type="presParOf" srcId="{E5F05940-6D9B-4241-A86E-431CF44E6540}" destId="{652D11FC-5CC6-4D49-B4E0-69CD1428F83A}" srcOrd="0" destOrd="0" presId="urn:microsoft.com/office/officeart/2005/8/layout/orgChart1"/>
    <dgm:cxn modelId="{96C0C0D4-1288-41B7-A556-47AC147C1964}" type="presParOf" srcId="{652D11FC-5CC6-4D49-B4E0-69CD1428F83A}" destId="{BD032806-B21B-47C3-B2F5-C9C9953F0F58}" srcOrd="0" destOrd="0" presId="urn:microsoft.com/office/officeart/2005/8/layout/orgChart1"/>
    <dgm:cxn modelId="{0C9954AF-D3BC-4316-8677-C1DCF1F51E61}" type="presParOf" srcId="{652D11FC-5CC6-4D49-B4E0-69CD1428F83A}" destId="{A0FA3F65-BE69-4A17-AEA4-7DBF4B265ACB}" srcOrd="1" destOrd="0" presId="urn:microsoft.com/office/officeart/2005/8/layout/orgChart1"/>
    <dgm:cxn modelId="{AE9F7715-15BF-4488-8336-24663FEDF1D2}" type="presParOf" srcId="{E5F05940-6D9B-4241-A86E-431CF44E6540}" destId="{FB2F8367-7C33-4E07-A8AB-2D4E445228D0}" srcOrd="1" destOrd="0" presId="urn:microsoft.com/office/officeart/2005/8/layout/orgChart1"/>
    <dgm:cxn modelId="{269156F4-EA72-42F9-861E-35A017C92911}" type="presParOf" srcId="{FB2F8367-7C33-4E07-A8AB-2D4E445228D0}" destId="{40ED0064-48F6-4BF6-B87D-07C3A1BFE0ED}" srcOrd="0" destOrd="0" presId="urn:microsoft.com/office/officeart/2005/8/layout/orgChart1"/>
    <dgm:cxn modelId="{EB9953B9-B399-4E80-87DE-BD24B5EC076A}" type="presParOf" srcId="{FB2F8367-7C33-4E07-A8AB-2D4E445228D0}" destId="{922CA96D-28C7-4270-A7D6-6A6DDB81EFC2}" srcOrd="1" destOrd="0" presId="urn:microsoft.com/office/officeart/2005/8/layout/orgChart1"/>
    <dgm:cxn modelId="{64091B2F-30E1-4B52-A734-04368CDB4027}" type="presParOf" srcId="{922CA96D-28C7-4270-A7D6-6A6DDB81EFC2}" destId="{13AD9CF1-5641-4B47-A173-37CD4EBE6D80}" srcOrd="0" destOrd="0" presId="urn:microsoft.com/office/officeart/2005/8/layout/orgChart1"/>
    <dgm:cxn modelId="{F0C38494-7DA4-4AA8-8F9A-55FAACD0BE21}" type="presParOf" srcId="{13AD9CF1-5641-4B47-A173-37CD4EBE6D80}" destId="{F95F4A82-22E9-4784-A7D8-C88A56A3020A}" srcOrd="0" destOrd="0" presId="urn:microsoft.com/office/officeart/2005/8/layout/orgChart1"/>
    <dgm:cxn modelId="{290E3C4D-A670-49FC-B0F7-59F47DA8EAAE}" type="presParOf" srcId="{13AD9CF1-5641-4B47-A173-37CD4EBE6D80}" destId="{0B5C2250-68C1-4925-AD52-B595349FA57D}" srcOrd="1" destOrd="0" presId="urn:microsoft.com/office/officeart/2005/8/layout/orgChart1"/>
    <dgm:cxn modelId="{F6C8BE8F-750E-43B0-8AA7-ADBED18816E3}" type="presParOf" srcId="{922CA96D-28C7-4270-A7D6-6A6DDB81EFC2}" destId="{231EF927-534A-4E21-B496-C0C0D1A3DDD6}" srcOrd="1" destOrd="0" presId="urn:microsoft.com/office/officeart/2005/8/layout/orgChart1"/>
    <dgm:cxn modelId="{40BA3B8B-B56C-48C4-9402-9D15ACB39149}" type="presParOf" srcId="{922CA96D-28C7-4270-A7D6-6A6DDB81EFC2}" destId="{984C2FEC-EB8D-40B4-BDE5-4D50C06BD43E}" srcOrd="2" destOrd="0" presId="urn:microsoft.com/office/officeart/2005/8/layout/orgChart1"/>
    <dgm:cxn modelId="{44CB9744-21E7-4D3A-862B-B456406BE543}" type="presParOf" srcId="{FB2F8367-7C33-4E07-A8AB-2D4E445228D0}" destId="{4396DB31-F045-41BB-928E-04E02336D97E}" srcOrd="2" destOrd="0" presId="urn:microsoft.com/office/officeart/2005/8/layout/orgChart1"/>
    <dgm:cxn modelId="{EE62ADAB-74E9-40F1-AB99-1C4AEEFA5EC2}" type="presParOf" srcId="{FB2F8367-7C33-4E07-A8AB-2D4E445228D0}" destId="{B3AF053F-33F5-4BCE-8905-DF45D06B4374}" srcOrd="3" destOrd="0" presId="urn:microsoft.com/office/officeart/2005/8/layout/orgChart1"/>
    <dgm:cxn modelId="{B14803F3-0C33-489C-A33B-7D202D012824}" type="presParOf" srcId="{B3AF053F-33F5-4BCE-8905-DF45D06B4374}" destId="{50FFF990-5CFC-470D-8EAE-C4B2D1482B26}" srcOrd="0" destOrd="0" presId="urn:microsoft.com/office/officeart/2005/8/layout/orgChart1"/>
    <dgm:cxn modelId="{AD412221-8DAA-449E-B243-B1EF69B96EA9}" type="presParOf" srcId="{50FFF990-5CFC-470D-8EAE-C4B2D1482B26}" destId="{9D4F6A73-FFBA-4BD9-BB0E-89DDFC8D3EB3}" srcOrd="0" destOrd="0" presId="urn:microsoft.com/office/officeart/2005/8/layout/orgChart1"/>
    <dgm:cxn modelId="{8F97C794-2B0E-4692-B00A-94013B2B8BA7}" type="presParOf" srcId="{50FFF990-5CFC-470D-8EAE-C4B2D1482B26}" destId="{94F2F134-B592-4731-B88D-AD266BAA6303}" srcOrd="1" destOrd="0" presId="urn:microsoft.com/office/officeart/2005/8/layout/orgChart1"/>
    <dgm:cxn modelId="{ADE8387E-6F60-455C-97B2-A4D5B5F85487}" type="presParOf" srcId="{B3AF053F-33F5-4BCE-8905-DF45D06B4374}" destId="{41D5EB63-C151-43C9-A01B-08C75303BC7F}" srcOrd="1" destOrd="0" presId="urn:microsoft.com/office/officeart/2005/8/layout/orgChart1"/>
    <dgm:cxn modelId="{CC62E7DE-7CAF-4327-A52F-830EE94289D3}" type="presParOf" srcId="{B3AF053F-33F5-4BCE-8905-DF45D06B4374}" destId="{558D7342-2698-4BC9-93BB-A4AB3DE5C941}" srcOrd="2" destOrd="0" presId="urn:microsoft.com/office/officeart/2005/8/layout/orgChart1"/>
    <dgm:cxn modelId="{6D69A615-CECB-4548-B80C-DDF1F1E6C084}" type="presParOf" srcId="{FB2F8367-7C33-4E07-A8AB-2D4E445228D0}" destId="{45BBD247-8FD7-4BDC-A857-A77431634988}" srcOrd="4" destOrd="0" presId="urn:microsoft.com/office/officeart/2005/8/layout/orgChart1"/>
    <dgm:cxn modelId="{232C923C-CC31-4D0B-987A-561D43DB9FBC}" type="presParOf" srcId="{FB2F8367-7C33-4E07-A8AB-2D4E445228D0}" destId="{73AB5796-57E0-4F8E-8093-97F764325F86}" srcOrd="5" destOrd="0" presId="urn:microsoft.com/office/officeart/2005/8/layout/orgChart1"/>
    <dgm:cxn modelId="{A52BD648-C5FE-4E21-A304-81D0F54B4C83}" type="presParOf" srcId="{73AB5796-57E0-4F8E-8093-97F764325F86}" destId="{7DC971EF-5A6B-44A9-9B06-4BD6C8A53C93}" srcOrd="0" destOrd="0" presId="urn:microsoft.com/office/officeart/2005/8/layout/orgChart1"/>
    <dgm:cxn modelId="{5AE66ADE-FECA-4456-94DA-AB8033BC811A}" type="presParOf" srcId="{7DC971EF-5A6B-44A9-9B06-4BD6C8A53C93}" destId="{FB7A8D21-6BF5-4EF4-AAD5-BE7B5A94557A}" srcOrd="0" destOrd="0" presId="urn:microsoft.com/office/officeart/2005/8/layout/orgChart1"/>
    <dgm:cxn modelId="{C6942FF9-4DEF-4AA1-A835-130F966B4B2A}" type="presParOf" srcId="{7DC971EF-5A6B-44A9-9B06-4BD6C8A53C93}" destId="{21D16B33-8A0D-47A6-A63D-53A2C7DF9F28}" srcOrd="1" destOrd="0" presId="urn:microsoft.com/office/officeart/2005/8/layout/orgChart1"/>
    <dgm:cxn modelId="{79EF2DE1-C4FB-470A-9042-83A73D1F1DFB}" type="presParOf" srcId="{73AB5796-57E0-4F8E-8093-97F764325F86}" destId="{00C7C69A-22CA-4D22-882C-1BA0FE9769DE}" srcOrd="1" destOrd="0" presId="urn:microsoft.com/office/officeart/2005/8/layout/orgChart1"/>
    <dgm:cxn modelId="{967582FE-8904-4BEC-8E01-F7620737633F}" type="presParOf" srcId="{73AB5796-57E0-4F8E-8093-97F764325F86}" destId="{C85C916C-B0BD-4030-B150-90D6396D6FB1}" srcOrd="2" destOrd="0" presId="urn:microsoft.com/office/officeart/2005/8/layout/orgChart1"/>
    <dgm:cxn modelId="{6CDDB183-01C2-472E-B0B2-C23C97AB9A40}" type="presParOf" srcId="{FB2F8367-7C33-4E07-A8AB-2D4E445228D0}" destId="{C6FB8AAC-E30D-45C3-B136-A6AC6EBC57C0}" srcOrd="6" destOrd="0" presId="urn:microsoft.com/office/officeart/2005/8/layout/orgChart1"/>
    <dgm:cxn modelId="{5B96745C-9E70-46EF-A70A-8699A4160AD6}" type="presParOf" srcId="{FB2F8367-7C33-4E07-A8AB-2D4E445228D0}" destId="{346D9721-D42B-481D-BF2D-63F2AA2D5C24}" srcOrd="7" destOrd="0" presId="urn:microsoft.com/office/officeart/2005/8/layout/orgChart1"/>
    <dgm:cxn modelId="{DF4D29C8-6AAE-4D93-9A3E-89731E299F07}" type="presParOf" srcId="{346D9721-D42B-481D-BF2D-63F2AA2D5C24}" destId="{60AAC17A-2F9C-4998-9A3D-0DDE6AF98F79}" srcOrd="0" destOrd="0" presId="urn:microsoft.com/office/officeart/2005/8/layout/orgChart1"/>
    <dgm:cxn modelId="{45B4E82C-3242-40A0-BFF5-8A8EE8F5B928}" type="presParOf" srcId="{60AAC17A-2F9C-4998-9A3D-0DDE6AF98F79}" destId="{0F47F562-10BD-42B1-8B8E-11EDB66732E5}" srcOrd="0" destOrd="0" presId="urn:microsoft.com/office/officeart/2005/8/layout/orgChart1"/>
    <dgm:cxn modelId="{F75B8F65-68A6-4C64-A6B4-A0395DDAA17E}" type="presParOf" srcId="{60AAC17A-2F9C-4998-9A3D-0DDE6AF98F79}" destId="{AB0177C7-4FF2-44BE-9A48-233D2996A8B0}" srcOrd="1" destOrd="0" presId="urn:microsoft.com/office/officeart/2005/8/layout/orgChart1"/>
    <dgm:cxn modelId="{DD2931F7-0BB1-4788-83C6-5DCC1F401CC6}" type="presParOf" srcId="{346D9721-D42B-481D-BF2D-63F2AA2D5C24}" destId="{342D7455-689E-4629-81ED-1C9A7AFDD460}" srcOrd="1" destOrd="0" presId="urn:microsoft.com/office/officeart/2005/8/layout/orgChart1"/>
    <dgm:cxn modelId="{9B5B4C63-5ABF-4B20-8016-4153C1962899}" type="presParOf" srcId="{346D9721-D42B-481D-BF2D-63F2AA2D5C24}" destId="{5335EC91-C13E-44C5-ACC7-F1E99CFDC4D1}" srcOrd="2" destOrd="0" presId="urn:microsoft.com/office/officeart/2005/8/layout/orgChart1"/>
    <dgm:cxn modelId="{6C3D1DA4-696C-4BA4-A533-93977CC42587}" type="presParOf" srcId="{FB2F8367-7C33-4E07-A8AB-2D4E445228D0}" destId="{6582B64E-4FB5-4F8C-8A0B-C5DD2C460433}" srcOrd="8" destOrd="0" presId="urn:microsoft.com/office/officeart/2005/8/layout/orgChart1"/>
    <dgm:cxn modelId="{8B7614F4-8073-46F1-AA57-B0038F78A9AD}" type="presParOf" srcId="{FB2F8367-7C33-4E07-A8AB-2D4E445228D0}" destId="{1654AE97-C487-4ADD-877E-1114CB6B1456}" srcOrd="9" destOrd="0" presId="urn:microsoft.com/office/officeart/2005/8/layout/orgChart1"/>
    <dgm:cxn modelId="{5E213E33-C190-4CCF-918F-F44778EF42B3}" type="presParOf" srcId="{1654AE97-C487-4ADD-877E-1114CB6B1456}" destId="{9A06C1FF-43B4-4BBD-85AD-47D38872825D}" srcOrd="0" destOrd="0" presId="urn:microsoft.com/office/officeart/2005/8/layout/orgChart1"/>
    <dgm:cxn modelId="{C9A4CA11-0653-4D35-95C5-4AF3BC253AC1}" type="presParOf" srcId="{9A06C1FF-43B4-4BBD-85AD-47D38872825D}" destId="{CA79B74C-02E5-4CC6-A111-2664363C6074}" srcOrd="0" destOrd="0" presId="urn:microsoft.com/office/officeart/2005/8/layout/orgChart1"/>
    <dgm:cxn modelId="{DE8D009D-4EFD-4073-8C70-5BCA0C05AD56}" type="presParOf" srcId="{9A06C1FF-43B4-4BBD-85AD-47D38872825D}" destId="{1102F6A9-AF98-45C0-8CF0-3A1ECC0B8D59}" srcOrd="1" destOrd="0" presId="urn:microsoft.com/office/officeart/2005/8/layout/orgChart1"/>
    <dgm:cxn modelId="{2FEA9E84-C8CE-4D6D-9613-32E668B31DAB}" type="presParOf" srcId="{1654AE97-C487-4ADD-877E-1114CB6B1456}" destId="{D2C9330D-1CBB-4B0B-BAD8-D7D20A38DCF9}" srcOrd="1" destOrd="0" presId="urn:microsoft.com/office/officeart/2005/8/layout/orgChart1"/>
    <dgm:cxn modelId="{58351302-7D87-43C1-B9EC-233438214E79}" type="presParOf" srcId="{1654AE97-C487-4ADD-877E-1114CB6B1456}" destId="{04384668-1BEB-4B18-8188-4AE282A6C8FE}" srcOrd="2" destOrd="0" presId="urn:microsoft.com/office/officeart/2005/8/layout/orgChart1"/>
    <dgm:cxn modelId="{4C3D1425-0111-428D-BA8C-F9F71148DBA3}" type="presParOf" srcId="{E5F05940-6D9B-4241-A86E-431CF44E6540}" destId="{24F8F6D5-1AAD-4005-AD5A-9B9F503D709B}" srcOrd="2" destOrd="0" presId="urn:microsoft.com/office/officeart/2005/8/layout/orgChart1"/>
    <dgm:cxn modelId="{17B41A66-C320-46C0-A634-045A3B0C57FE}" type="presParOf" srcId="{B847E5DC-6338-49D7-8002-7B0440206F81}" destId="{FB915ECD-1C4A-485A-92D7-DB0F56675E38}" srcOrd="6" destOrd="0" presId="urn:microsoft.com/office/officeart/2005/8/layout/orgChart1"/>
    <dgm:cxn modelId="{EE0F2475-41D0-4FB4-B812-9FE43C90BCE7}" type="presParOf" srcId="{B847E5DC-6338-49D7-8002-7B0440206F81}" destId="{185A0063-1AEF-4460-A1C3-01F10AD8565A}" srcOrd="7" destOrd="0" presId="urn:microsoft.com/office/officeart/2005/8/layout/orgChart1"/>
    <dgm:cxn modelId="{08A79BFA-60B4-4402-AAD2-B00F1ACB46E4}" type="presParOf" srcId="{185A0063-1AEF-4460-A1C3-01F10AD8565A}" destId="{FAFB2D62-CA84-4C70-996E-8E60ACC0B2D9}" srcOrd="0" destOrd="0" presId="urn:microsoft.com/office/officeart/2005/8/layout/orgChart1"/>
    <dgm:cxn modelId="{08885E8A-10C8-4B22-829B-AFEC716F4E0A}" type="presParOf" srcId="{FAFB2D62-CA84-4C70-996E-8E60ACC0B2D9}" destId="{AC06BD6A-92ED-4992-A902-4848A4DE7B13}" srcOrd="0" destOrd="0" presId="urn:microsoft.com/office/officeart/2005/8/layout/orgChart1"/>
    <dgm:cxn modelId="{B8DB2502-DC20-4913-89B4-E33BF707C660}" type="presParOf" srcId="{FAFB2D62-CA84-4C70-996E-8E60ACC0B2D9}" destId="{FC0827D5-ED33-4950-BD50-C70BFC9BD03D}" srcOrd="1" destOrd="0" presId="urn:microsoft.com/office/officeart/2005/8/layout/orgChart1"/>
    <dgm:cxn modelId="{41B32DED-5459-4495-8093-876B1A3A6680}" type="presParOf" srcId="{185A0063-1AEF-4460-A1C3-01F10AD8565A}" destId="{B39E2CB6-A6F4-4CB5-B826-D7762274B7CB}" srcOrd="1" destOrd="0" presId="urn:microsoft.com/office/officeart/2005/8/layout/orgChart1"/>
    <dgm:cxn modelId="{AD479FC5-2756-4649-BF22-DAA83012C624}" type="presParOf" srcId="{B39E2CB6-A6F4-4CB5-B826-D7762274B7CB}" destId="{BDF22CC9-3A66-4E81-953B-57C32AD52358}" srcOrd="0" destOrd="0" presId="urn:microsoft.com/office/officeart/2005/8/layout/orgChart1"/>
    <dgm:cxn modelId="{10FBBD27-10B6-4965-B28B-FA39E70437B6}" type="presParOf" srcId="{B39E2CB6-A6F4-4CB5-B826-D7762274B7CB}" destId="{3846F93C-1472-4C64-A429-74430703AAAE}" srcOrd="1" destOrd="0" presId="urn:microsoft.com/office/officeart/2005/8/layout/orgChart1"/>
    <dgm:cxn modelId="{0651D50E-2F9B-4790-BE45-0E391020D806}" type="presParOf" srcId="{3846F93C-1472-4C64-A429-74430703AAAE}" destId="{0FA2009E-E1EE-483A-B3A8-E1A53B76E912}" srcOrd="0" destOrd="0" presId="urn:microsoft.com/office/officeart/2005/8/layout/orgChart1"/>
    <dgm:cxn modelId="{5338E984-312D-4394-AC39-EC0301951314}" type="presParOf" srcId="{0FA2009E-E1EE-483A-B3A8-E1A53B76E912}" destId="{6919D552-16C6-48F9-A7BA-C01835298198}" srcOrd="0" destOrd="0" presId="urn:microsoft.com/office/officeart/2005/8/layout/orgChart1"/>
    <dgm:cxn modelId="{89B85403-77C0-4730-8E45-D633DB664707}" type="presParOf" srcId="{0FA2009E-E1EE-483A-B3A8-E1A53B76E912}" destId="{4BC14667-3B24-4FA7-BACD-38ECFB761C67}" srcOrd="1" destOrd="0" presId="urn:microsoft.com/office/officeart/2005/8/layout/orgChart1"/>
    <dgm:cxn modelId="{8CA8DBF5-5E7D-43BC-996B-474BBF68D0A2}" type="presParOf" srcId="{3846F93C-1472-4C64-A429-74430703AAAE}" destId="{CCFEDFC1-4DEE-4949-921B-4F2927FBD2DA}" srcOrd="1" destOrd="0" presId="urn:microsoft.com/office/officeart/2005/8/layout/orgChart1"/>
    <dgm:cxn modelId="{66A5AC4B-AFF0-48E1-9A98-270A8AEAD99B}" type="presParOf" srcId="{3846F93C-1472-4C64-A429-74430703AAAE}" destId="{6308426D-5C8C-42A2-823F-17205520FC06}" srcOrd="2" destOrd="0" presId="urn:microsoft.com/office/officeart/2005/8/layout/orgChart1"/>
    <dgm:cxn modelId="{A0E6E967-4B01-44F7-B18C-5B821E67DB00}" type="presParOf" srcId="{B39E2CB6-A6F4-4CB5-B826-D7762274B7CB}" destId="{44F1E4BB-7288-430C-9F7E-6930621C7092}" srcOrd="2" destOrd="0" presId="urn:microsoft.com/office/officeart/2005/8/layout/orgChart1"/>
    <dgm:cxn modelId="{FBCED676-0184-4F15-8B2A-4692406CDE51}" type="presParOf" srcId="{B39E2CB6-A6F4-4CB5-B826-D7762274B7CB}" destId="{A61B9189-DF5D-4E8D-9BAC-9B3C5DAA16F5}" srcOrd="3" destOrd="0" presId="urn:microsoft.com/office/officeart/2005/8/layout/orgChart1"/>
    <dgm:cxn modelId="{25395836-428D-4964-957E-6906A40E0E36}" type="presParOf" srcId="{A61B9189-DF5D-4E8D-9BAC-9B3C5DAA16F5}" destId="{36E94B16-2E70-466F-9BFF-15C7CF6A05B5}" srcOrd="0" destOrd="0" presId="urn:microsoft.com/office/officeart/2005/8/layout/orgChart1"/>
    <dgm:cxn modelId="{3807B449-86E5-4C2E-9D5B-D4D6CE30DEC7}" type="presParOf" srcId="{36E94B16-2E70-466F-9BFF-15C7CF6A05B5}" destId="{FFF30EAC-5BD3-49E1-8716-59457A58B7AF}" srcOrd="0" destOrd="0" presId="urn:microsoft.com/office/officeart/2005/8/layout/orgChart1"/>
    <dgm:cxn modelId="{1F95F5BB-F749-4689-8F7F-7BE07D1D932E}" type="presParOf" srcId="{36E94B16-2E70-466F-9BFF-15C7CF6A05B5}" destId="{F141A619-FEAB-42F3-A4AC-3FD70870AD54}" srcOrd="1" destOrd="0" presId="urn:microsoft.com/office/officeart/2005/8/layout/orgChart1"/>
    <dgm:cxn modelId="{D5BEDF16-4025-4053-845C-F0B9DC46CE71}" type="presParOf" srcId="{A61B9189-DF5D-4E8D-9BAC-9B3C5DAA16F5}" destId="{139C27C4-EFCA-48C8-8F8C-D0C4F6AFC895}" srcOrd="1" destOrd="0" presId="urn:microsoft.com/office/officeart/2005/8/layout/orgChart1"/>
    <dgm:cxn modelId="{31528CFF-1A04-48F4-B0BD-709BFD1DFBE4}" type="presParOf" srcId="{A61B9189-DF5D-4E8D-9BAC-9B3C5DAA16F5}" destId="{A98DAF70-6330-4377-BE11-07A9D3FA9692}" srcOrd="2" destOrd="0" presId="urn:microsoft.com/office/officeart/2005/8/layout/orgChart1"/>
    <dgm:cxn modelId="{006A42B7-41FE-4E7C-8E8E-EF4B62BEE038}" type="presParOf" srcId="{B39E2CB6-A6F4-4CB5-B826-D7762274B7CB}" destId="{3833CB02-40DB-4432-8409-0CC1B3F717C0}" srcOrd="4" destOrd="0" presId="urn:microsoft.com/office/officeart/2005/8/layout/orgChart1"/>
    <dgm:cxn modelId="{8D3770C5-29E0-4EC0-8EF0-A7DB25D402F9}" type="presParOf" srcId="{B39E2CB6-A6F4-4CB5-B826-D7762274B7CB}" destId="{05C6016E-E3B6-4D45-81CC-E8EC3DC7DF2A}" srcOrd="5" destOrd="0" presId="urn:microsoft.com/office/officeart/2005/8/layout/orgChart1"/>
    <dgm:cxn modelId="{7927A021-9B58-40C5-9D5A-F4774C8264F9}" type="presParOf" srcId="{05C6016E-E3B6-4D45-81CC-E8EC3DC7DF2A}" destId="{7A1A72B6-C746-459D-A531-3D4F066B3C55}" srcOrd="0" destOrd="0" presId="urn:microsoft.com/office/officeart/2005/8/layout/orgChart1"/>
    <dgm:cxn modelId="{12EDFF36-A9A7-4DFF-ABCD-977028EA6A85}" type="presParOf" srcId="{7A1A72B6-C746-459D-A531-3D4F066B3C55}" destId="{E6CC32F1-E412-4554-89BA-FBE461FCABEE}" srcOrd="0" destOrd="0" presId="urn:microsoft.com/office/officeart/2005/8/layout/orgChart1"/>
    <dgm:cxn modelId="{A2EB6193-53D0-4590-AA02-1A594BF9B193}" type="presParOf" srcId="{7A1A72B6-C746-459D-A531-3D4F066B3C55}" destId="{306A5976-6D04-4C6B-B9AF-1211D84279E0}" srcOrd="1" destOrd="0" presId="urn:microsoft.com/office/officeart/2005/8/layout/orgChart1"/>
    <dgm:cxn modelId="{D1708955-26EC-4684-8FA9-58DA08A5A51A}" type="presParOf" srcId="{05C6016E-E3B6-4D45-81CC-E8EC3DC7DF2A}" destId="{78A6CB35-2C84-4F9A-A035-2BA8031EA5D4}" srcOrd="1" destOrd="0" presId="urn:microsoft.com/office/officeart/2005/8/layout/orgChart1"/>
    <dgm:cxn modelId="{E99B418A-C98F-425C-8CBF-16D803313FA9}" type="presParOf" srcId="{05C6016E-E3B6-4D45-81CC-E8EC3DC7DF2A}" destId="{84AC2D96-2486-4ED9-A229-8A54018BE1F2}" srcOrd="2" destOrd="0" presId="urn:microsoft.com/office/officeart/2005/8/layout/orgChart1"/>
    <dgm:cxn modelId="{EA3A7BEB-436F-41DA-A77C-3DC7DD21D559}" type="presParOf" srcId="{B39E2CB6-A6F4-4CB5-B826-D7762274B7CB}" destId="{67A4B900-2DBC-44A5-9703-CF2C856C2F23}" srcOrd="6" destOrd="0" presId="urn:microsoft.com/office/officeart/2005/8/layout/orgChart1"/>
    <dgm:cxn modelId="{60F210AA-26A4-4FF7-AB59-8EBAB3D6381A}" type="presParOf" srcId="{B39E2CB6-A6F4-4CB5-B826-D7762274B7CB}" destId="{00285FC6-2AE5-4730-B180-9186803C7934}" srcOrd="7" destOrd="0" presId="urn:microsoft.com/office/officeart/2005/8/layout/orgChart1"/>
    <dgm:cxn modelId="{484E9DD1-6473-452C-8DA1-14B635A7CEF6}" type="presParOf" srcId="{00285FC6-2AE5-4730-B180-9186803C7934}" destId="{EF57A516-DDB4-4664-A029-8E9636FA2FFB}" srcOrd="0" destOrd="0" presId="urn:microsoft.com/office/officeart/2005/8/layout/orgChart1"/>
    <dgm:cxn modelId="{13AFF244-0EC9-4376-8E0B-AB1DF940B578}" type="presParOf" srcId="{EF57A516-DDB4-4664-A029-8E9636FA2FFB}" destId="{568EFB22-D167-41AD-8F06-0CB61B250F7D}" srcOrd="0" destOrd="0" presId="urn:microsoft.com/office/officeart/2005/8/layout/orgChart1"/>
    <dgm:cxn modelId="{B35E0B03-C22D-47A8-B24A-9109EED4594E}" type="presParOf" srcId="{EF57A516-DDB4-4664-A029-8E9636FA2FFB}" destId="{EB7B739E-9937-413F-8F73-6A9D2DB49D83}" srcOrd="1" destOrd="0" presId="urn:microsoft.com/office/officeart/2005/8/layout/orgChart1"/>
    <dgm:cxn modelId="{9CBD7CBB-CB92-4BEE-AE44-14DC8559E633}" type="presParOf" srcId="{00285FC6-2AE5-4730-B180-9186803C7934}" destId="{391D18FF-4A3E-4D43-8D34-F9F17DE9D8BA}" srcOrd="1" destOrd="0" presId="urn:microsoft.com/office/officeart/2005/8/layout/orgChart1"/>
    <dgm:cxn modelId="{22CF34A8-4F0A-4BBC-94F4-4CCD11CA711B}" type="presParOf" srcId="{00285FC6-2AE5-4730-B180-9186803C7934}" destId="{A197F51F-AEA1-4D2D-9592-77E0689FC038}" srcOrd="2" destOrd="0" presId="urn:microsoft.com/office/officeart/2005/8/layout/orgChart1"/>
    <dgm:cxn modelId="{17D007AB-A616-4847-8339-441AA3D3D53E}" type="presParOf" srcId="{185A0063-1AEF-4460-A1C3-01F10AD8565A}" destId="{6223E717-970F-4559-B649-D1210828AAF4}" srcOrd="2" destOrd="0" presId="urn:microsoft.com/office/officeart/2005/8/layout/orgChart1"/>
    <dgm:cxn modelId="{571469A5-CF80-4E84-9FAD-B83A4C1F9BFB}" type="presParOf" srcId="{1483AA9E-03D5-4A8B-872E-304E0D79D203}" destId="{119869DE-C181-4F1C-A5F3-3B20C7D78B61}"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A4B900-2DBC-44A5-9703-CF2C856C2F23}">
      <dsp:nvSpPr>
        <dsp:cNvPr id="0" name=""/>
        <dsp:cNvSpPr/>
      </dsp:nvSpPr>
      <dsp:spPr>
        <a:xfrm>
          <a:off x="5461031" y="3950894"/>
          <a:ext cx="111291" cy="2491190"/>
        </a:xfrm>
        <a:custGeom>
          <a:avLst/>
          <a:gdLst/>
          <a:ahLst/>
          <a:cxnLst/>
          <a:rect l="0" t="0" r="0" b="0"/>
          <a:pathLst>
            <a:path>
              <a:moveTo>
                <a:pt x="0" y="0"/>
              </a:moveTo>
              <a:lnTo>
                <a:pt x="0" y="2491190"/>
              </a:lnTo>
              <a:lnTo>
                <a:pt x="111291" y="249119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33CB02-40DB-4432-8409-0CC1B3F717C0}">
      <dsp:nvSpPr>
        <dsp:cNvPr id="0" name=""/>
        <dsp:cNvSpPr/>
      </dsp:nvSpPr>
      <dsp:spPr>
        <a:xfrm>
          <a:off x="5461031" y="3950894"/>
          <a:ext cx="111291" cy="1964410"/>
        </a:xfrm>
        <a:custGeom>
          <a:avLst/>
          <a:gdLst/>
          <a:ahLst/>
          <a:cxnLst/>
          <a:rect l="0" t="0" r="0" b="0"/>
          <a:pathLst>
            <a:path>
              <a:moveTo>
                <a:pt x="0" y="0"/>
              </a:moveTo>
              <a:lnTo>
                <a:pt x="0" y="1964410"/>
              </a:lnTo>
              <a:lnTo>
                <a:pt x="111291" y="196441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F1E4BB-7288-430C-9F7E-6930621C7092}">
      <dsp:nvSpPr>
        <dsp:cNvPr id="0" name=""/>
        <dsp:cNvSpPr/>
      </dsp:nvSpPr>
      <dsp:spPr>
        <a:xfrm>
          <a:off x="5461031" y="3950894"/>
          <a:ext cx="111291" cy="1152852"/>
        </a:xfrm>
        <a:custGeom>
          <a:avLst/>
          <a:gdLst/>
          <a:ahLst/>
          <a:cxnLst/>
          <a:rect l="0" t="0" r="0" b="0"/>
          <a:pathLst>
            <a:path>
              <a:moveTo>
                <a:pt x="0" y="0"/>
              </a:moveTo>
              <a:lnTo>
                <a:pt x="0" y="1152852"/>
              </a:lnTo>
              <a:lnTo>
                <a:pt x="111291" y="1152852"/>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F22CC9-3A66-4E81-953B-57C32AD52358}">
      <dsp:nvSpPr>
        <dsp:cNvPr id="0" name=""/>
        <dsp:cNvSpPr/>
      </dsp:nvSpPr>
      <dsp:spPr>
        <a:xfrm>
          <a:off x="5461031" y="395089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915ECD-1C4A-485A-92D7-DB0F56675E38}">
      <dsp:nvSpPr>
        <dsp:cNvPr id="0" name=""/>
        <dsp:cNvSpPr/>
      </dsp:nvSpPr>
      <dsp:spPr>
        <a:xfrm>
          <a:off x="3737867" y="3424114"/>
          <a:ext cx="2019941" cy="155808"/>
        </a:xfrm>
        <a:custGeom>
          <a:avLst/>
          <a:gdLst/>
          <a:ahLst/>
          <a:cxnLst/>
          <a:rect l="0" t="0" r="0" b="0"/>
          <a:pathLst>
            <a:path>
              <a:moveTo>
                <a:pt x="0" y="0"/>
              </a:moveTo>
              <a:lnTo>
                <a:pt x="0" y="77904"/>
              </a:lnTo>
              <a:lnTo>
                <a:pt x="2019941" y="77904"/>
              </a:lnTo>
              <a:lnTo>
                <a:pt x="2019941" y="1558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82B64E-4FB5-4F8C-8A0B-C5DD2C460433}">
      <dsp:nvSpPr>
        <dsp:cNvPr id="0" name=""/>
        <dsp:cNvSpPr/>
      </dsp:nvSpPr>
      <dsp:spPr>
        <a:xfrm>
          <a:off x="4563279" y="3950894"/>
          <a:ext cx="111291" cy="2448413"/>
        </a:xfrm>
        <a:custGeom>
          <a:avLst/>
          <a:gdLst/>
          <a:ahLst/>
          <a:cxnLst/>
          <a:rect l="0" t="0" r="0" b="0"/>
          <a:pathLst>
            <a:path>
              <a:moveTo>
                <a:pt x="0" y="0"/>
              </a:moveTo>
              <a:lnTo>
                <a:pt x="0" y="2448413"/>
              </a:lnTo>
              <a:lnTo>
                <a:pt x="111291" y="244841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FB8AAC-E30D-45C3-B136-A6AC6EBC57C0}">
      <dsp:nvSpPr>
        <dsp:cNvPr id="0" name=""/>
        <dsp:cNvSpPr/>
      </dsp:nvSpPr>
      <dsp:spPr>
        <a:xfrm>
          <a:off x="4563279" y="3950894"/>
          <a:ext cx="111291" cy="1921633"/>
        </a:xfrm>
        <a:custGeom>
          <a:avLst/>
          <a:gdLst/>
          <a:ahLst/>
          <a:cxnLst/>
          <a:rect l="0" t="0" r="0" b="0"/>
          <a:pathLst>
            <a:path>
              <a:moveTo>
                <a:pt x="0" y="0"/>
              </a:moveTo>
              <a:lnTo>
                <a:pt x="0" y="1921633"/>
              </a:lnTo>
              <a:lnTo>
                <a:pt x="111291" y="192163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BBD247-8FD7-4BDC-A857-A77431634988}">
      <dsp:nvSpPr>
        <dsp:cNvPr id="0" name=""/>
        <dsp:cNvSpPr/>
      </dsp:nvSpPr>
      <dsp:spPr>
        <a:xfrm>
          <a:off x="4563279" y="3950894"/>
          <a:ext cx="111291" cy="1394853"/>
        </a:xfrm>
        <a:custGeom>
          <a:avLst/>
          <a:gdLst/>
          <a:ahLst/>
          <a:cxnLst/>
          <a:rect l="0" t="0" r="0" b="0"/>
          <a:pathLst>
            <a:path>
              <a:moveTo>
                <a:pt x="0" y="0"/>
              </a:moveTo>
              <a:lnTo>
                <a:pt x="0" y="1394853"/>
              </a:lnTo>
              <a:lnTo>
                <a:pt x="111291" y="139485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96DB31-F045-41BB-928E-04E02336D97E}">
      <dsp:nvSpPr>
        <dsp:cNvPr id="0" name=""/>
        <dsp:cNvSpPr/>
      </dsp:nvSpPr>
      <dsp:spPr>
        <a:xfrm>
          <a:off x="4563279" y="395089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ED0064-48F6-4BF6-B87D-07C3A1BFE0ED}">
      <dsp:nvSpPr>
        <dsp:cNvPr id="0" name=""/>
        <dsp:cNvSpPr/>
      </dsp:nvSpPr>
      <dsp:spPr>
        <a:xfrm>
          <a:off x="4563279" y="395089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158EF3B-C32E-4803-9461-6DE40D692EF9}">
      <dsp:nvSpPr>
        <dsp:cNvPr id="0" name=""/>
        <dsp:cNvSpPr/>
      </dsp:nvSpPr>
      <dsp:spPr>
        <a:xfrm>
          <a:off x="3737867" y="3424114"/>
          <a:ext cx="1122189" cy="155808"/>
        </a:xfrm>
        <a:custGeom>
          <a:avLst/>
          <a:gdLst/>
          <a:ahLst/>
          <a:cxnLst/>
          <a:rect l="0" t="0" r="0" b="0"/>
          <a:pathLst>
            <a:path>
              <a:moveTo>
                <a:pt x="0" y="0"/>
              </a:moveTo>
              <a:lnTo>
                <a:pt x="0" y="77904"/>
              </a:lnTo>
              <a:lnTo>
                <a:pt x="1122189" y="77904"/>
              </a:lnTo>
              <a:lnTo>
                <a:pt x="1122189" y="1558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DACF93-8A86-4F51-A84F-F269349C98D0}">
      <dsp:nvSpPr>
        <dsp:cNvPr id="0" name=""/>
        <dsp:cNvSpPr/>
      </dsp:nvSpPr>
      <dsp:spPr>
        <a:xfrm>
          <a:off x="3665527" y="3950894"/>
          <a:ext cx="111291" cy="1394853"/>
        </a:xfrm>
        <a:custGeom>
          <a:avLst/>
          <a:gdLst/>
          <a:ahLst/>
          <a:cxnLst/>
          <a:rect l="0" t="0" r="0" b="0"/>
          <a:pathLst>
            <a:path>
              <a:moveTo>
                <a:pt x="0" y="0"/>
              </a:moveTo>
              <a:lnTo>
                <a:pt x="0" y="1394853"/>
              </a:lnTo>
              <a:lnTo>
                <a:pt x="111291" y="139485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B6C415-ED6C-4378-9A45-E13779D14C72}">
      <dsp:nvSpPr>
        <dsp:cNvPr id="0" name=""/>
        <dsp:cNvSpPr/>
      </dsp:nvSpPr>
      <dsp:spPr>
        <a:xfrm>
          <a:off x="3665527" y="395089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9D26E7-386E-4357-9391-7DA31A7DE162}">
      <dsp:nvSpPr>
        <dsp:cNvPr id="0" name=""/>
        <dsp:cNvSpPr/>
      </dsp:nvSpPr>
      <dsp:spPr>
        <a:xfrm>
          <a:off x="3665527" y="395089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0FA1B26-9FED-428E-AD9A-481856CE6A61}">
      <dsp:nvSpPr>
        <dsp:cNvPr id="0" name=""/>
        <dsp:cNvSpPr/>
      </dsp:nvSpPr>
      <dsp:spPr>
        <a:xfrm>
          <a:off x="3737867" y="3424114"/>
          <a:ext cx="224437" cy="155808"/>
        </a:xfrm>
        <a:custGeom>
          <a:avLst/>
          <a:gdLst/>
          <a:ahLst/>
          <a:cxnLst/>
          <a:rect l="0" t="0" r="0" b="0"/>
          <a:pathLst>
            <a:path>
              <a:moveTo>
                <a:pt x="0" y="0"/>
              </a:moveTo>
              <a:lnTo>
                <a:pt x="0" y="77904"/>
              </a:lnTo>
              <a:lnTo>
                <a:pt x="224437" y="77904"/>
              </a:lnTo>
              <a:lnTo>
                <a:pt x="224437" y="1558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BF8909-2BF7-4A91-85F1-939EADC533A9}">
      <dsp:nvSpPr>
        <dsp:cNvPr id="0" name=""/>
        <dsp:cNvSpPr/>
      </dsp:nvSpPr>
      <dsp:spPr>
        <a:xfrm>
          <a:off x="2767776" y="447767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D1B735-D3D8-4357-8FB5-9CE9F507A2FA}">
      <dsp:nvSpPr>
        <dsp:cNvPr id="0" name=""/>
        <dsp:cNvSpPr/>
      </dsp:nvSpPr>
      <dsp:spPr>
        <a:xfrm>
          <a:off x="2767776" y="447767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F4FF63-57EB-4B57-B145-5E90D783310E}">
      <dsp:nvSpPr>
        <dsp:cNvPr id="0" name=""/>
        <dsp:cNvSpPr/>
      </dsp:nvSpPr>
      <dsp:spPr>
        <a:xfrm>
          <a:off x="1717925" y="3950894"/>
          <a:ext cx="1346627" cy="155808"/>
        </a:xfrm>
        <a:custGeom>
          <a:avLst/>
          <a:gdLst/>
          <a:ahLst/>
          <a:cxnLst/>
          <a:rect l="0" t="0" r="0" b="0"/>
          <a:pathLst>
            <a:path>
              <a:moveTo>
                <a:pt x="0" y="0"/>
              </a:moveTo>
              <a:lnTo>
                <a:pt x="0" y="77904"/>
              </a:lnTo>
              <a:lnTo>
                <a:pt x="1346627" y="77904"/>
              </a:lnTo>
              <a:lnTo>
                <a:pt x="1346627" y="15580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A59B02-97F6-4125-A8B4-98FABC6850A3}">
      <dsp:nvSpPr>
        <dsp:cNvPr id="0" name=""/>
        <dsp:cNvSpPr/>
      </dsp:nvSpPr>
      <dsp:spPr>
        <a:xfrm>
          <a:off x="1870024" y="4477674"/>
          <a:ext cx="111291" cy="1921633"/>
        </a:xfrm>
        <a:custGeom>
          <a:avLst/>
          <a:gdLst/>
          <a:ahLst/>
          <a:cxnLst/>
          <a:rect l="0" t="0" r="0" b="0"/>
          <a:pathLst>
            <a:path>
              <a:moveTo>
                <a:pt x="0" y="0"/>
              </a:moveTo>
              <a:lnTo>
                <a:pt x="0" y="1921633"/>
              </a:lnTo>
              <a:lnTo>
                <a:pt x="111291" y="192163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5862F2-8EEB-43C4-9F42-CD92A11E45A5}">
      <dsp:nvSpPr>
        <dsp:cNvPr id="0" name=""/>
        <dsp:cNvSpPr/>
      </dsp:nvSpPr>
      <dsp:spPr>
        <a:xfrm>
          <a:off x="1870024" y="4477674"/>
          <a:ext cx="111291" cy="1394853"/>
        </a:xfrm>
        <a:custGeom>
          <a:avLst/>
          <a:gdLst/>
          <a:ahLst/>
          <a:cxnLst/>
          <a:rect l="0" t="0" r="0" b="0"/>
          <a:pathLst>
            <a:path>
              <a:moveTo>
                <a:pt x="0" y="0"/>
              </a:moveTo>
              <a:lnTo>
                <a:pt x="0" y="1394853"/>
              </a:lnTo>
              <a:lnTo>
                <a:pt x="111291" y="139485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642D52-B190-4AAA-8FC0-2AE3D0160855}">
      <dsp:nvSpPr>
        <dsp:cNvPr id="0" name=""/>
        <dsp:cNvSpPr/>
      </dsp:nvSpPr>
      <dsp:spPr>
        <a:xfrm>
          <a:off x="1870024" y="447767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CCE4DD-0F76-40A7-A708-DC41C9211C15}">
      <dsp:nvSpPr>
        <dsp:cNvPr id="0" name=""/>
        <dsp:cNvSpPr/>
      </dsp:nvSpPr>
      <dsp:spPr>
        <a:xfrm>
          <a:off x="1870024" y="447767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6AB5AD-402C-486D-9882-B4F6E4AB6227}">
      <dsp:nvSpPr>
        <dsp:cNvPr id="0" name=""/>
        <dsp:cNvSpPr/>
      </dsp:nvSpPr>
      <dsp:spPr>
        <a:xfrm>
          <a:off x="1717925" y="3950894"/>
          <a:ext cx="448875" cy="155808"/>
        </a:xfrm>
        <a:custGeom>
          <a:avLst/>
          <a:gdLst/>
          <a:ahLst/>
          <a:cxnLst/>
          <a:rect l="0" t="0" r="0" b="0"/>
          <a:pathLst>
            <a:path>
              <a:moveTo>
                <a:pt x="0" y="0"/>
              </a:moveTo>
              <a:lnTo>
                <a:pt x="0" y="77904"/>
              </a:lnTo>
              <a:lnTo>
                <a:pt x="448875" y="77904"/>
              </a:lnTo>
              <a:lnTo>
                <a:pt x="448875" y="15580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45EDBC-1118-41DA-B2F5-C9A2AB6D0BB7}">
      <dsp:nvSpPr>
        <dsp:cNvPr id="0" name=""/>
        <dsp:cNvSpPr/>
      </dsp:nvSpPr>
      <dsp:spPr>
        <a:xfrm>
          <a:off x="972272" y="4477674"/>
          <a:ext cx="111291" cy="1921633"/>
        </a:xfrm>
        <a:custGeom>
          <a:avLst/>
          <a:gdLst/>
          <a:ahLst/>
          <a:cxnLst/>
          <a:rect l="0" t="0" r="0" b="0"/>
          <a:pathLst>
            <a:path>
              <a:moveTo>
                <a:pt x="0" y="0"/>
              </a:moveTo>
              <a:lnTo>
                <a:pt x="0" y="1921633"/>
              </a:lnTo>
              <a:lnTo>
                <a:pt x="111291" y="192163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D2C82E-B321-43AD-8273-340C9AB52007}">
      <dsp:nvSpPr>
        <dsp:cNvPr id="0" name=""/>
        <dsp:cNvSpPr/>
      </dsp:nvSpPr>
      <dsp:spPr>
        <a:xfrm>
          <a:off x="972272" y="4477674"/>
          <a:ext cx="111291" cy="1394853"/>
        </a:xfrm>
        <a:custGeom>
          <a:avLst/>
          <a:gdLst/>
          <a:ahLst/>
          <a:cxnLst/>
          <a:rect l="0" t="0" r="0" b="0"/>
          <a:pathLst>
            <a:path>
              <a:moveTo>
                <a:pt x="0" y="0"/>
              </a:moveTo>
              <a:lnTo>
                <a:pt x="0" y="1394853"/>
              </a:lnTo>
              <a:lnTo>
                <a:pt x="111291" y="139485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3F9DC8-28F0-4C62-8A3A-8FB1909FF464}">
      <dsp:nvSpPr>
        <dsp:cNvPr id="0" name=""/>
        <dsp:cNvSpPr/>
      </dsp:nvSpPr>
      <dsp:spPr>
        <a:xfrm>
          <a:off x="972272" y="447767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721514-6CD6-4FDB-B6F8-B2A011D473C3}">
      <dsp:nvSpPr>
        <dsp:cNvPr id="0" name=""/>
        <dsp:cNvSpPr/>
      </dsp:nvSpPr>
      <dsp:spPr>
        <a:xfrm>
          <a:off x="972272" y="447767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AD6C3A-2C5F-4193-B7E8-8E61162E1A4C}">
      <dsp:nvSpPr>
        <dsp:cNvPr id="0" name=""/>
        <dsp:cNvSpPr/>
      </dsp:nvSpPr>
      <dsp:spPr>
        <a:xfrm>
          <a:off x="1269050" y="3950894"/>
          <a:ext cx="448875" cy="155808"/>
        </a:xfrm>
        <a:custGeom>
          <a:avLst/>
          <a:gdLst/>
          <a:ahLst/>
          <a:cxnLst/>
          <a:rect l="0" t="0" r="0" b="0"/>
          <a:pathLst>
            <a:path>
              <a:moveTo>
                <a:pt x="448875" y="0"/>
              </a:moveTo>
              <a:lnTo>
                <a:pt x="448875" y="77904"/>
              </a:lnTo>
              <a:lnTo>
                <a:pt x="0" y="77904"/>
              </a:lnTo>
              <a:lnTo>
                <a:pt x="0" y="15580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E1DC6A-C721-4E8C-8A48-A8CEC27C5D57}">
      <dsp:nvSpPr>
        <dsp:cNvPr id="0" name=""/>
        <dsp:cNvSpPr/>
      </dsp:nvSpPr>
      <dsp:spPr>
        <a:xfrm>
          <a:off x="74520" y="4477674"/>
          <a:ext cx="111291" cy="868073"/>
        </a:xfrm>
        <a:custGeom>
          <a:avLst/>
          <a:gdLst/>
          <a:ahLst/>
          <a:cxnLst/>
          <a:rect l="0" t="0" r="0" b="0"/>
          <a:pathLst>
            <a:path>
              <a:moveTo>
                <a:pt x="0" y="0"/>
              </a:moveTo>
              <a:lnTo>
                <a:pt x="0" y="868073"/>
              </a:lnTo>
              <a:lnTo>
                <a:pt x="111291" y="86807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C98BC0-0666-4873-B5AC-740E07C0905D}">
      <dsp:nvSpPr>
        <dsp:cNvPr id="0" name=""/>
        <dsp:cNvSpPr/>
      </dsp:nvSpPr>
      <dsp:spPr>
        <a:xfrm>
          <a:off x="74520" y="4477674"/>
          <a:ext cx="111291" cy="341294"/>
        </a:xfrm>
        <a:custGeom>
          <a:avLst/>
          <a:gdLst/>
          <a:ahLst/>
          <a:cxnLst/>
          <a:rect l="0" t="0" r="0" b="0"/>
          <a:pathLst>
            <a:path>
              <a:moveTo>
                <a:pt x="0" y="0"/>
              </a:moveTo>
              <a:lnTo>
                <a:pt x="0" y="341294"/>
              </a:lnTo>
              <a:lnTo>
                <a:pt x="111291" y="341294"/>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980E4A-3414-4389-8B0F-07A59AA18793}">
      <dsp:nvSpPr>
        <dsp:cNvPr id="0" name=""/>
        <dsp:cNvSpPr/>
      </dsp:nvSpPr>
      <dsp:spPr>
        <a:xfrm>
          <a:off x="371298" y="3950894"/>
          <a:ext cx="1346627" cy="155808"/>
        </a:xfrm>
        <a:custGeom>
          <a:avLst/>
          <a:gdLst/>
          <a:ahLst/>
          <a:cxnLst/>
          <a:rect l="0" t="0" r="0" b="0"/>
          <a:pathLst>
            <a:path>
              <a:moveTo>
                <a:pt x="1346627" y="0"/>
              </a:moveTo>
              <a:lnTo>
                <a:pt x="1346627" y="77904"/>
              </a:lnTo>
              <a:lnTo>
                <a:pt x="0" y="77904"/>
              </a:lnTo>
              <a:lnTo>
                <a:pt x="0" y="155808"/>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9D4CD0-B38C-4FC1-A6D8-7D99760AC2A5}">
      <dsp:nvSpPr>
        <dsp:cNvPr id="0" name=""/>
        <dsp:cNvSpPr/>
      </dsp:nvSpPr>
      <dsp:spPr>
        <a:xfrm>
          <a:off x="1717925" y="3424114"/>
          <a:ext cx="2019941" cy="155808"/>
        </a:xfrm>
        <a:custGeom>
          <a:avLst/>
          <a:gdLst/>
          <a:ahLst/>
          <a:cxnLst/>
          <a:rect l="0" t="0" r="0" b="0"/>
          <a:pathLst>
            <a:path>
              <a:moveTo>
                <a:pt x="2019941" y="0"/>
              </a:moveTo>
              <a:lnTo>
                <a:pt x="2019941" y="77904"/>
              </a:lnTo>
              <a:lnTo>
                <a:pt x="0" y="77904"/>
              </a:lnTo>
              <a:lnTo>
                <a:pt x="0" y="1558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DBB507-0AC5-424F-B6BB-986663CA25FF}">
      <dsp:nvSpPr>
        <dsp:cNvPr id="0" name=""/>
        <dsp:cNvSpPr/>
      </dsp:nvSpPr>
      <dsp:spPr>
        <a:xfrm>
          <a:off x="3366895" y="3053142"/>
          <a:ext cx="741943" cy="37097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FR" sz="1600" kern="1200"/>
            <a:t>Zarafa</a:t>
          </a:r>
          <a:endParaRPr lang="fr-FR" sz="700" kern="1200"/>
        </a:p>
      </dsp:txBody>
      <dsp:txXfrm>
        <a:off x="3366895" y="3053142"/>
        <a:ext cx="741943" cy="370971"/>
      </dsp:txXfrm>
    </dsp:sp>
    <dsp:sp modelId="{FBF156B7-031F-444B-9418-A89FEA01B739}">
      <dsp:nvSpPr>
        <dsp:cNvPr id="0" name=""/>
        <dsp:cNvSpPr/>
      </dsp:nvSpPr>
      <dsp:spPr>
        <a:xfrm>
          <a:off x="1346954" y="3579922"/>
          <a:ext cx="741943" cy="37097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Arts plastiques</a:t>
          </a:r>
        </a:p>
      </dsp:txBody>
      <dsp:txXfrm>
        <a:off x="1346954" y="3579922"/>
        <a:ext cx="741943" cy="370971"/>
      </dsp:txXfrm>
    </dsp:sp>
    <dsp:sp modelId="{6DC33DFC-937E-446A-A598-6A654EDCCDCE}">
      <dsp:nvSpPr>
        <dsp:cNvPr id="0" name=""/>
        <dsp:cNvSpPr/>
      </dsp:nvSpPr>
      <dsp:spPr>
        <a:xfrm>
          <a:off x="326"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Traces</a:t>
          </a:r>
        </a:p>
      </dsp:txBody>
      <dsp:txXfrm>
        <a:off x="326" y="4106702"/>
        <a:ext cx="741943" cy="370971"/>
      </dsp:txXfrm>
    </dsp:sp>
    <dsp:sp modelId="{3252A184-C953-4EC6-85A3-B83CEDDE050F}">
      <dsp:nvSpPr>
        <dsp:cNvPr id="0" name=""/>
        <dsp:cNvSpPr/>
      </dsp:nvSpPr>
      <dsp:spPr>
        <a:xfrm>
          <a:off x="185812" y="463348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Ombres et silhouettes</a:t>
          </a:r>
        </a:p>
      </dsp:txBody>
      <dsp:txXfrm>
        <a:off x="185812" y="4633482"/>
        <a:ext cx="741943" cy="370971"/>
      </dsp:txXfrm>
    </dsp:sp>
    <dsp:sp modelId="{88E649D8-AF91-4734-AA67-0279C1A9431B}">
      <dsp:nvSpPr>
        <dsp:cNvPr id="0" name=""/>
        <dsp:cNvSpPr/>
      </dsp:nvSpPr>
      <dsp:spPr>
        <a:xfrm>
          <a:off x="185812" y="516026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Formes de feuilles et de végétaux</a:t>
          </a:r>
        </a:p>
      </dsp:txBody>
      <dsp:txXfrm>
        <a:off x="185812" y="5160262"/>
        <a:ext cx="741943" cy="370971"/>
      </dsp:txXfrm>
    </dsp:sp>
    <dsp:sp modelId="{8E3CA16B-4F50-4FE1-910B-C581C5CA4733}">
      <dsp:nvSpPr>
        <dsp:cNvPr id="0" name=""/>
        <dsp:cNvSpPr/>
      </dsp:nvSpPr>
      <dsp:spPr>
        <a:xfrm>
          <a:off x="898078"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Girafe imaginaire</a:t>
          </a:r>
        </a:p>
      </dsp:txBody>
      <dsp:txXfrm>
        <a:off x="898078" y="4106702"/>
        <a:ext cx="741943" cy="370971"/>
      </dsp:txXfrm>
    </dsp:sp>
    <dsp:sp modelId="{2E84B88A-D3C3-423C-8CC1-C1DC9F49BB13}">
      <dsp:nvSpPr>
        <dsp:cNvPr id="0" name=""/>
        <dsp:cNvSpPr/>
      </dsp:nvSpPr>
      <dsp:spPr>
        <a:xfrm>
          <a:off x="1083564" y="463348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Pelage de panthère</a:t>
          </a:r>
        </a:p>
      </dsp:txBody>
      <dsp:txXfrm>
        <a:off x="1083564" y="4633482"/>
        <a:ext cx="741943" cy="370971"/>
      </dsp:txXfrm>
    </dsp:sp>
    <dsp:sp modelId="{4F95727A-F229-45BC-A0D8-958BEAACB0EA}">
      <dsp:nvSpPr>
        <dsp:cNvPr id="0" name=""/>
        <dsp:cNvSpPr/>
      </dsp:nvSpPr>
      <dsp:spPr>
        <a:xfrm>
          <a:off x="1083564" y="516026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Queue d'oiseau</a:t>
          </a:r>
        </a:p>
      </dsp:txBody>
      <dsp:txXfrm>
        <a:off x="1083564" y="5160262"/>
        <a:ext cx="741943" cy="370971"/>
      </dsp:txXfrm>
    </dsp:sp>
    <dsp:sp modelId="{C15B992A-EA69-483D-B2F3-EDC0077A0326}">
      <dsp:nvSpPr>
        <dsp:cNvPr id="0" name=""/>
        <dsp:cNvSpPr/>
      </dsp:nvSpPr>
      <dsp:spPr>
        <a:xfrm>
          <a:off x="1083564" y="568704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Pieds de vache</a:t>
          </a:r>
        </a:p>
      </dsp:txBody>
      <dsp:txXfrm>
        <a:off x="1083564" y="5687042"/>
        <a:ext cx="741943" cy="370971"/>
      </dsp:txXfrm>
    </dsp:sp>
    <dsp:sp modelId="{B380A9F2-D9F3-4246-9E60-92052C7E921E}">
      <dsp:nvSpPr>
        <dsp:cNvPr id="0" name=""/>
        <dsp:cNvSpPr/>
      </dsp:nvSpPr>
      <dsp:spPr>
        <a:xfrm>
          <a:off x="1083564" y="6213821"/>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Tête de cerf</a:t>
          </a:r>
        </a:p>
      </dsp:txBody>
      <dsp:txXfrm>
        <a:off x="1083564" y="6213821"/>
        <a:ext cx="741943" cy="370971"/>
      </dsp:txXfrm>
    </dsp:sp>
    <dsp:sp modelId="{F42A170D-F8D3-4AB0-BABF-03272DBFA522}">
      <dsp:nvSpPr>
        <dsp:cNvPr id="0" name=""/>
        <dsp:cNvSpPr/>
      </dsp:nvSpPr>
      <dsp:spPr>
        <a:xfrm>
          <a:off x="1795829"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Manteau de pluie</a:t>
          </a:r>
        </a:p>
      </dsp:txBody>
      <dsp:txXfrm>
        <a:off x="1795829" y="4106702"/>
        <a:ext cx="741943" cy="370971"/>
      </dsp:txXfrm>
    </dsp:sp>
    <dsp:sp modelId="{F94B9D58-1CC0-4AED-B028-8F00F62818FF}">
      <dsp:nvSpPr>
        <dsp:cNvPr id="0" name=""/>
        <dsp:cNvSpPr/>
      </dsp:nvSpPr>
      <dsp:spPr>
        <a:xfrm>
          <a:off x="1981315" y="463348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Concevoir un projet de création de vêtement</a:t>
          </a:r>
        </a:p>
      </dsp:txBody>
      <dsp:txXfrm>
        <a:off x="1981315" y="4633482"/>
        <a:ext cx="741943" cy="370971"/>
      </dsp:txXfrm>
    </dsp:sp>
    <dsp:sp modelId="{5F0ABB0F-AF41-4654-898B-43F383F12D94}">
      <dsp:nvSpPr>
        <dsp:cNvPr id="0" name=""/>
        <dsp:cNvSpPr/>
      </dsp:nvSpPr>
      <dsp:spPr>
        <a:xfrm>
          <a:off x="1981315" y="516026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Faire et utiliser un patron</a:t>
          </a:r>
        </a:p>
      </dsp:txBody>
      <dsp:txXfrm>
        <a:off x="1981315" y="5160262"/>
        <a:ext cx="741943" cy="370971"/>
      </dsp:txXfrm>
    </dsp:sp>
    <dsp:sp modelId="{177DC302-99F0-4A9C-989A-C4F517599F64}">
      <dsp:nvSpPr>
        <dsp:cNvPr id="0" name=""/>
        <dsp:cNvSpPr/>
      </dsp:nvSpPr>
      <dsp:spPr>
        <a:xfrm>
          <a:off x="1981315" y="568704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Colorer un tissu</a:t>
          </a:r>
        </a:p>
      </dsp:txBody>
      <dsp:txXfrm>
        <a:off x="1981315" y="5687042"/>
        <a:ext cx="741943" cy="370971"/>
      </dsp:txXfrm>
    </dsp:sp>
    <dsp:sp modelId="{75AC4A11-54E6-400C-B3E5-9A45F8663C6F}">
      <dsp:nvSpPr>
        <dsp:cNvPr id="0" name=""/>
        <dsp:cNvSpPr/>
      </dsp:nvSpPr>
      <dsp:spPr>
        <a:xfrm>
          <a:off x="1981315" y="6213821"/>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Réaliser deux blasons</a:t>
          </a:r>
        </a:p>
      </dsp:txBody>
      <dsp:txXfrm>
        <a:off x="1981315" y="6213821"/>
        <a:ext cx="741943" cy="370971"/>
      </dsp:txXfrm>
    </dsp:sp>
    <dsp:sp modelId="{E7D77327-668A-4083-9D7E-223A82D6DB41}">
      <dsp:nvSpPr>
        <dsp:cNvPr id="0" name=""/>
        <dsp:cNvSpPr/>
      </dsp:nvSpPr>
      <dsp:spPr>
        <a:xfrm>
          <a:off x="2693581"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Savane africaine</a:t>
          </a:r>
        </a:p>
      </dsp:txBody>
      <dsp:txXfrm>
        <a:off x="2693581" y="4106702"/>
        <a:ext cx="741943" cy="370971"/>
      </dsp:txXfrm>
    </dsp:sp>
    <dsp:sp modelId="{5C8569FC-EEBE-47F1-9535-617963CEA92E}">
      <dsp:nvSpPr>
        <dsp:cNvPr id="0" name=""/>
        <dsp:cNvSpPr/>
      </dsp:nvSpPr>
      <dsp:spPr>
        <a:xfrm>
          <a:off x="2879067" y="463348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Pelages d'animaux</a:t>
          </a:r>
        </a:p>
      </dsp:txBody>
      <dsp:txXfrm>
        <a:off x="2879067" y="4633482"/>
        <a:ext cx="741943" cy="370971"/>
      </dsp:txXfrm>
    </dsp:sp>
    <dsp:sp modelId="{C9B80E40-A46D-4651-8459-00933696A315}">
      <dsp:nvSpPr>
        <dsp:cNvPr id="0" name=""/>
        <dsp:cNvSpPr/>
      </dsp:nvSpPr>
      <dsp:spPr>
        <a:xfrm>
          <a:off x="2879067" y="5160262"/>
          <a:ext cx="741943" cy="3709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Paysages de savane</a:t>
          </a:r>
        </a:p>
      </dsp:txBody>
      <dsp:txXfrm>
        <a:off x="2879067" y="5160262"/>
        <a:ext cx="741943" cy="370971"/>
      </dsp:txXfrm>
    </dsp:sp>
    <dsp:sp modelId="{2063BB97-1377-4FA5-9274-78DB66DAF8C6}">
      <dsp:nvSpPr>
        <dsp:cNvPr id="0" name=""/>
        <dsp:cNvSpPr/>
      </dsp:nvSpPr>
      <dsp:spPr>
        <a:xfrm>
          <a:off x="3591333" y="3579922"/>
          <a:ext cx="741943" cy="37097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Culture générale</a:t>
          </a:r>
        </a:p>
      </dsp:txBody>
      <dsp:txXfrm>
        <a:off x="3591333" y="3579922"/>
        <a:ext cx="741943" cy="370971"/>
      </dsp:txXfrm>
    </dsp:sp>
    <dsp:sp modelId="{5EE21442-4432-417B-AFA5-3693A01D0AAC}">
      <dsp:nvSpPr>
        <dsp:cNvPr id="0" name=""/>
        <dsp:cNvSpPr/>
      </dsp:nvSpPr>
      <dsp:spPr>
        <a:xfrm>
          <a:off x="3776819"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Les blasons</a:t>
          </a:r>
        </a:p>
      </dsp:txBody>
      <dsp:txXfrm>
        <a:off x="3776819" y="4106702"/>
        <a:ext cx="741943" cy="370971"/>
      </dsp:txXfrm>
    </dsp:sp>
    <dsp:sp modelId="{E9BC94B3-3DDC-4F60-BAB3-B2DCC8CD0270}">
      <dsp:nvSpPr>
        <dsp:cNvPr id="0" name=""/>
        <dsp:cNvSpPr/>
      </dsp:nvSpPr>
      <dsp:spPr>
        <a:xfrm>
          <a:off x="3776819" y="463348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La savane</a:t>
          </a:r>
        </a:p>
      </dsp:txBody>
      <dsp:txXfrm>
        <a:off x="3776819" y="4633482"/>
        <a:ext cx="741943" cy="370971"/>
      </dsp:txXfrm>
    </dsp:sp>
    <dsp:sp modelId="{D4176D19-94E4-45B8-B9C3-21A14751B132}">
      <dsp:nvSpPr>
        <dsp:cNvPr id="0" name=""/>
        <dsp:cNvSpPr/>
      </dsp:nvSpPr>
      <dsp:spPr>
        <a:xfrm>
          <a:off x="3776819" y="516026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Elements de la vie au 19ème siècle</a:t>
          </a:r>
        </a:p>
      </dsp:txBody>
      <dsp:txXfrm>
        <a:off x="3776819" y="5160262"/>
        <a:ext cx="741943" cy="370971"/>
      </dsp:txXfrm>
    </dsp:sp>
    <dsp:sp modelId="{BD032806-B21B-47C3-B2F5-C9C9953F0F58}">
      <dsp:nvSpPr>
        <dsp:cNvPr id="0" name=""/>
        <dsp:cNvSpPr/>
      </dsp:nvSpPr>
      <dsp:spPr>
        <a:xfrm>
          <a:off x="4489085" y="3579922"/>
          <a:ext cx="741943" cy="37097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Sciences</a:t>
          </a:r>
        </a:p>
      </dsp:txBody>
      <dsp:txXfrm>
        <a:off x="4489085" y="3579922"/>
        <a:ext cx="741943" cy="370971"/>
      </dsp:txXfrm>
    </dsp:sp>
    <dsp:sp modelId="{F95F4A82-22E9-4784-A7D8-C88A56A3020A}">
      <dsp:nvSpPr>
        <dsp:cNvPr id="0" name=""/>
        <dsp:cNvSpPr/>
      </dsp:nvSpPr>
      <dsp:spPr>
        <a:xfrm>
          <a:off x="4674570"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La nuit : ce qu'on peut voir ou pas</a:t>
          </a:r>
        </a:p>
      </dsp:txBody>
      <dsp:txXfrm>
        <a:off x="4674570" y="4106702"/>
        <a:ext cx="741943" cy="370971"/>
      </dsp:txXfrm>
    </dsp:sp>
    <dsp:sp modelId="{9D4F6A73-FFBA-4BD9-BB0E-89DDFC8D3EB3}">
      <dsp:nvSpPr>
        <dsp:cNvPr id="0" name=""/>
        <dsp:cNvSpPr/>
      </dsp:nvSpPr>
      <dsp:spPr>
        <a:xfrm>
          <a:off x="4674570" y="463348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Les effets du soleil</a:t>
          </a:r>
        </a:p>
      </dsp:txBody>
      <dsp:txXfrm>
        <a:off x="4674570" y="4633482"/>
        <a:ext cx="741943" cy="370971"/>
      </dsp:txXfrm>
    </dsp:sp>
    <dsp:sp modelId="{FB7A8D21-6BF5-4EF4-AAD5-BE7B5A94557A}">
      <dsp:nvSpPr>
        <dsp:cNvPr id="0" name=""/>
        <dsp:cNvSpPr/>
      </dsp:nvSpPr>
      <dsp:spPr>
        <a:xfrm>
          <a:off x="4674570" y="516026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étude documentaire sur les girafes</a:t>
          </a:r>
        </a:p>
      </dsp:txBody>
      <dsp:txXfrm>
        <a:off x="4674570" y="5160262"/>
        <a:ext cx="741943" cy="370971"/>
      </dsp:txXfrm>
    </dsp:sp>
    <dsp:sp modelId="{0F47F562-10BD-42B1-8B8E-11EDB66732E5}">
      <dsp:nvSpPr>
        <dsp:cNvPr id="0" name=""/>
        <dsp:cNvSpPr/>
      </dsp:nvSpPr>
      <dsp:spPr>
        <a:xfrm>
          <a:off x="4674570" y="568704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étude documentaire sur les compagnons de Zarafa</a:t>
          </a:r>
        </a:p>
      </dsp:txBody>
      <dsp:txXfrm>
        <a:off x="4674570" y="5687042"/>
        <a:ext cx="741943" cy="370971"/>
      </dsp:txXfrm>
    </dsp:sp>
    <dsp:sp modelId="{CA79B74C-02E5-4CC6-A111-2664363C6074}">
      <dsp:nvSpPr>
        <dsp:cNvPr id="0" name=""/>
        <dsp:cNvSpPr/>
      </dsp:nvSpPr>
      <dsp:spPr>
        <a:xfrm>
          <a:off x="4674570" y="6213821"/>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Les climats</a:t>
          </a:r>
        </a:p>
      </dsp:txBody>
      <dsp:txXfrm>
        <a:off x="4674570" y="6213821"/>
        <a:ext cx="741943" cy="370971"/>
      </dsp:txXfrm>
    </dsp:sp>
    <dsp:sp modelId="{AC06BD6A-92ED-4992-A902-4848A4DE7B13}">
      <dsp:nvSpPr>
        <dsp:cNvPr id="0" name=""/>
        <dsp:cNvSpPr/>
      </dsp:nvSpPr>
      <dsp:spPr>
        <a:xfrm>
          <a:off x="5386836" y="3579922"/>
          <a:ext cx="741943" cy="37097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Lecture</a:t>
          </a:r>
        </a:p>
      </dsp:txBody>
      <dsp:txXfrm>
        <a:off x="5386836" y="3579922"/>
        <a:ext cx="741943" cy="370971"/>
      </dsp:txXfrm>
    </dsp:sp>
    <dsp:sp modelId="{6919D552-16C6-48F9-A7BA-C01835298198}">
      <dsp:nvSpPr>
        <dsp:cNvPr id="0" name=""/>
        <dsp:cNvSpPr/>
      </dsp:nvSpPr>
      <dsp:spPr>
        <a:xfrm>
          <a:off x="5572322" y="4106702"/>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Groupe 1 : imagier autour des girafes/Afrique</a:t>
          </a:r>
        </a:p>
      </dsp:txBody>
      <dsp:txXfrm>
        <a:off x="5572322" y="4106702"/>
        <a:ext cx="741943" cy="370971"/>
      </dsp:txXfrm>
    </dsp:sp>
    <dsp:sp modelId="{FFF30EAC-5BD3-49E1-8716-59457A58B7AF}">
      <dsp:nvSpPr>
        <dsp:cNvPr id="0" name=""/>
        <dsp:cNvSpPr/>
      </dsp:nvSpPr>
      <dsp:spPr>
        <a:xfrm>
          <a:off x="5572322" y="4633482"/>
          <a:ext cx="1007054" cy="9405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Groupes 2 et 3 : compréhension autour du texte de l'album L'histoire de la girafe blanche qui voulait ressembler à une vraie girafe - Florence Giraud</a:t>
          </a:r>
        </a:p>
      </dsp:txBody>
      <dsp:txXfrm>
        <a:off x="5572322" y="4633482"/>
        <a:ext cx="1007054" cy="940528"/>
      </dsp:txXfrm>
    </dsp:sp>
    <dsp:sp modelId="{E6CC32F1-E412-4554-89BA-FBE461FCABEE}">
      <dsp:nvSpPr>
        <dsp:cNvPr id="0" name=""/>
        <dsp:cNvSpPr/>
      </dsp:nvSpPr>
      <dsp:spPr>
        <a:xfrm>
          <a:off x="5572322" y="5729818"/>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Collectif : lectures en réseau sur le thème des girafes</a:t>
          </a:r>
        </a:p>
      </dsp:txBody>
      <dsp:txXfrm>
        <a:off x="5572322" y="5729818"/>
        <a:ext cx="741943" cy="370971"/>
      </dsp:txXfrm>
    </dsp:sp>
    <dsp:sp modelId="{568EFB22-D167-41AD-8F06-0CB61B250F7D}">
      <dsp:nvSpPr>
        <dsp:cNvPr id="0" name=""/>
        <dsp:cNvSpPr/>
      </dsp:nvSpPr>
      <dsp:spPr>
        <a:xfrm>
          <a:off x="5572322" y="6256598"/>
          <a:ext cx="741943" cy="3709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fr-FR" sz="600" kern="1200"/>
            <a:t>Ecouter et comprendre un texte lu par l'adulte</a:t>
          </a:r>
        </a:p>
      </dsp:txBody>
      <dsp:txXfrm>
        <a:off x="5572322" y="6256598"/>
        <a:ext cx="741943" cy="3709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5EB91-5FD1-4AAC-B7F8-F1E3D9132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16</Pages>
  <Words>4515</Words>
  <Characters>24838</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Raphaël Watbled</dc:creator>
  <cp:lastModifiedBy>Brossois Karine</cp:lastModifiedBy>
  <cp:revision>92</cp:revision>
  <cp:lastPrinted>2012-02-15T15:50:00Z</cp:lastPrinted>
  <dcterms:created xsi:type="dcterms:W3CDTF">2012-01-08T16:59:00Z</dcterms:created>
  <dcterms:modified xsi:type="dcterms:W3CDTF">2012-02-28T09:33:00Z</dcterms:modified>
</cp:coreProperties>
</file>