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9AC" w:rsidRDefault="00E669AC" w:rsidP="00AD700F">
      <w:pPr>
        <w:jc w:val="center"/>
        <w:rPr>
          <w:rFonts w:asciiTheme="majorHAnsi" w:hAnsiTheme="majorHAnsi"/>
          <w:smallCaps/>
          <w:sz w:val="20"/>
          <w:szCs w:val="20"/>
        </w:rPr>
      </w:pPr>
      <w:r w:rsidRPr="00D33A89">
        <w:rPr>
          <w:rFonts w:asciiTheme="majorHAnsi" w:hAnsiTheme="majorHAnsi"/>
          <w:smallCaps/>
          <w:sz w:val="20"/>
          <w:szCs w:val="20"/>
        </w:rPr>
        <w:t xml:space="preserve">École élémentaire </w:t>
      </w:r>
      <w:r w:rsidR="00D9629D" w:rsidRPr="00D33A89">
        <w:rPr>
          <w:rFonts w:asciiTheme="majorHAnsi" w:hAnsiTheme="majorHAnsi"/>
          <w:smallCaps/>
          <w:sz w:val="20"/>
          <w:szCs w:val="20"/>
        </w:rPr>
        <w:t>Marie Mauron</w:t>
      </w:r>
      <w:r w:rsidR="00FE3A09" w:rsidRPr="00D33A89">
        <w:rPr>
          <w:rFonts w:asciiTheme="majorHAnsi" w:hAnsiTheme="majorHAnsi"/>
          <w:smallCaps/>
          <w:sz w:val="20"/>
          <w:szCs w:val="20"/>
        </w:rPr>
        <w:tab/>
      </w:r>
      <w:r w:rsidR="00FE3A09" w:rsidRPr="00D33A89">
        <w:rPr>
          <w:rFonts w:asciiTheme="majorHAnsi" w:hAnsiTheme="majorHAnsi"/>
          <w:smallCaps/>
          <w:sz w:val="20"/>
          <w:szCs w:val="20"/>
        </w:rPr>
        <w:tab/>
      </w:r>
      <w:r w:rsidR="004E24C3" w:rsidRPr="00D33A89">
        <w:rPr>
          <w:rFonts w:asciiTheme="majorHAnsi" w:hAnsiTheme="majorHAnsi"/>
          <w:smallCaps/>
          <w:sz w:val="20"/>
          <w:szCs w:val="20"/>
        </w:rPr>
        <w:tab/>
      </w:r>
      <w:r w:rsidR="004E24C3" w:rsidRPr="00D33A89">
        <w:rPr>
          <w:rFonts w:asciiTheme="majorHAnsi" w:hAnsiTheme="majorHAnsi"/>
          <w:smallCaps/>
          <w:sz w:val="20"/>
          <w:szCs w:val="20"/>
        </w:rPr>
        <w:tab/>
      </w:r>
      <w:r w:rsidR="00FE3A09" w:rsidRPr="00D33A89">
        <w:rPr>
          <w:rFonts w:asciiTheme="majorHAnsi" w:hAnsiTheme="majorHAnsi"/>
          <w:smallCaps/>
          <w:sz w:val="20"/>
          <w:szCs w:val="20"/>
        </w:rPr>
        <w:t>rentrée 201</w:t>
      </w:r>
      <w:r w:rsidR="004C531A">
        <w:rPr>
          <w:rFonts w:asciiTheme="majorHAnsi" w:hAnsiTheme="majorHAnsi"/>
          <w:smallCaps/>
          <w:sz w:val="20"/>
          <w:szCs w:val="20"/>
        </w:rPr>
        <w:t>5</w:t>
      </w:r>
      <w:r w:rsidR="00FE3A09" w:rsidRPr="00D33A89">
        <w:rPr>
          <w:rFonts w:asciiTheme="majorHAnsi" w:hAnsiTheme="majorHAnsi"/>
          <w:smallCaps/>
          <w:sz w:val="20"/>
          <w:szCs w:val="20"/>
        </w:rPr>
        <w:t>-201</w:t>
      </w:r>
      <w:r w:rsidR="004C531A">
        <w:rPr>
          <w:rFonts w:asciiTheme="majorHAnsi" w:hAnsiTheme="majorHAnsi"/>
          <w:smallCaps/>
          <w:sz w:val="20"/>
          <w:szCs w:val="20"/>
        </w:rPr>
        <w:t>6</w:t>
      </w:r>
    </w:p>
    <w:p w:rsidR="00481182" w:rsidRPr="00D33A89" w:rsidRDefault="00481182" w:rsidP="00AD700F">
      <w:pPr>
        <w:jc w:val="center"/>
        <w:rPr>
          <w:rFonts w:asciiTheme="majorHAnsi" w:hAnsiTheme="majorHAnsi"/>
          <w:smallCaps/>
          <w:sz w:val="20"/>
          <w:szCs w:val="20"/>
        </w:rPr>
      </w:pPr>
    </w:p>
    <w:p w:rsidR="00D52658" w:rsidRPr="00AD700F" w:rsidRDefault="00D52658" w:rsidP="00AD700F">
      <w:pPr>
        <w:jc w:val="center"/>
        <w:rPr>
          <w:rFonts w:ascii="Snap ITC" w:hAnsi="Snap ITC"/>
          <w:smallCaps/>
          <w:sz w:val="48"/>
          <w:szCs w:val="48"/>
        </w:rPr>
      </w:pPr>
      <w:r w:rsidRPr="00AD700F">
        <w:rPr>
          <w:rFonts w:ascii="Snap ITC" w:hAnsi="Snap ITC"/>
          <w:smallCaps/>
          <w:sz w:val="48"/>
          <w:szCs w:val="48"/>
        </w:rPr>
        <w:t>CLIS</w:t>
      </w:r>
    </w:p>
    <w:p w:rsidR="000A5229" w:rsidRPr="001D30FC" w:rsidRDefault="000A5229" w:rsidP="00456C2E">
      <w:pPr>
        <w:rPr>
          <w:sz w:val="12"/>
        </w:rPr>
      </w:pPr>
    </w:p>
    <w:p w:rsidR="00570DAA" w:rsidRDefault="001368A1" w:rsidP="00570DAA">
      <w:pPr>
        <w:jc w:val="both"/>
        <w:rPr>
          <w:rFonts w:ascii="Script Ecole 2" w:hAnsi="Script Ecole 2"/>
          <w:sz w:val="16"/>
        </w:rPr>
      </w:pPr>
      <w:r>
        <w:rPr>
          <w:rFonts w:ascii="Script Ecole 2" w:hAnsi="Script Ecole 2"/>
          <w:noProof/>
          <w:sz w:val="16"/>
        </w:rPr>
        <w:pict>
          <v:roundrect id="_x0000_s1026" style="position:absolute;left:0;text-align:left;margin-left:1.1pt;margin-top:1.15pt;width:366.1pt;height:204.45pt;z-index:251658240" arcsize="10923f">
            <v:shadow on="t" opacity=".5" offset="6pt,6pt"/>
            <v:textbox>
              <w:txbxContent>
                <w:p w:rsidR="00D33A89" w:rsidRPr="00D33A89" w:rsidRDefault="00D33A89" w:rsidP="00D33A89">
                  <w:pPr>
                    <w:rPr>
                      <w:rFonts w:ascii="Garamond" w:hAnsi="Garamond"/>
                      <w:sz w:val="22"/>
                    </w:rPr>
                  </w:pPr>
                  <w:r w:rsidRPr="00D33A89">
                    <w:rPr>
                      <w:rFonts w:ascii="Garamond" w:hAnsi="Garamond"/>
                      <w:sz w:val="22"/>
                    </w:rPr>
                    <w:t>Madame, Monsieur,</w:t>
                  </w:r>
                </w:p>
                <w:p w:rsidR="00D33A89" w:rsidRPr="00D33A89" w:rsidRDefault="00D33A89" w:rsidP="00D33A89">
                  <w:pPr>
                    <w:jc w:val="both"/>
                    <w:rPr>
                      <w:rFonts w:ascii="Garamond" w:hAnsi="Garamond"/>
                      <w:sz w:val="22"/>
                      <w:u w:val="single"/>
                    </w:rPr>
                  </w:pPr>
                  <w:r w:rsidRPr="00D33A89">
                    <w:rPr>
                      <w:rFonts w:ascii="Garamond" w:hAnsi="Garamond"/>
                      <w:sz w:val="22"/>
                    </w:rPr>
                    <w:t xml:space="preserve">Voici la liste du matériel pour cette année, à fournir au plus tôt, </w:t>
                  </w:r>
                  <w:r w:rsidRPr="00D33A89">
                    <w:rPr>
                      <w:rFonts w:ascii="Garamond" w:hAnsi="Garamond"/>
                      <w:b/>
                      <w:bCs/>
                      <w:sz w:val="22"/>
                      <w:u w:val="double"/>
                    </w:rPr>
                    <w:t>étiqueté au nom de votre enfant</w:t>
                  </w:r>
                  <w:r w:rsidRPr="00D33A89">
                    <w:rPr>
                      <w:rFonts w:ascii="Garamond" w:hAnsi="Garamond"/>
                      <w:b/>
                      <w:bCs/>
                      <w:sz w:val="22"/>
                      <w:u w:val="single"/>
                    </w:rPr>
                    <w:t xml:space="preserve"> </w:t>
                  </w:r>
                  <w:r w:rsidRPr="00D33A89">
                    <w:rPr>
                      <w:rFonts w:ascii="Garamond" w:hAnsi="Garamond"/>
                      <w:bCs/>
                      <w:sz w:val="22"/>
                    </w:rPr>
                    <w:t>pour éviter les pertes</w:t>
                  </w:r>
                  <w:r w:rsidRPr="00D33A89">
                    <w:rPr>
                      <w:rFonts w:ascii="Garamond" w:hAnsi="Garamond"/>
                      <w:sz w:val="22"/>
                    </w:rPr>
                    <w:t>.</w:t>
                  </w:r>
                </w:p>
                <w:p w:rsidR="00D33A89" w:rsidRPr="00D33A89" w:rsidRDefault="00D33A89" w:rsidP="00D33A89">
                  <w:pPr>
                    <w:jc w:val="both"/>
                    <w:rPr>
                      <w:rFonts w:ascii="Garamond" w:hAnsi="Garamond"/>
                      <w:sz w:val="22"/>
                    </w:rPr>
                  </w:pPr>
                  <w:r w:rsidRPr="00D33A89">
                    <w:rPr>
                      <w:rFonts w:ascii="Garamond" w:hAnsi="Garamond"/>
                      <w:sz w:val="22"/>
                    </w:rPr>
                    <w:t xml:space="preserve">Afin que les enfants puissent être concentrés sur leur travail et ne soient pas accaparés par des problèmes de matériel, il est important qu’ils aient toujours leurs affaires disponibles et en bon état. Pour cela, je conserve en classe une « réserve » de leur matériel qui leur permettra de renouveler dès qu’ils en ont besoin leurs outils usagés. Les feutres et les feutres pour ardoise ainsi que les colles s’usent très vite, c’est pourquoi il est nécessaire d’en avoir un nombre important dans la réserve. Le matériel non utilisé vous sera </w:t>
                  </w:r>
                  <w:r w:rsidRPr="00D33A89">
                    <w:rPr>
                      <w:rFonts w:ascii="Garamond" w:hAnsi="Garamond"/>
                      <w:b/>
                      <w:sz w:val="22"/>
                    </w:rPr>
                    <w:t>rendu</w:t>
                  </w:r>
                  <w:r w:rsidRPr="00D33A89">
                    <w:rPr>
                      <w:rFonts w:ascii="Garamond" w:hAnsi="Garamond"/>
                      <w:sz w:val="22"/>
                    </w:rPr>
                    <w:t xml:space="preserve"> en fin d’année. Veillez à ne pas charger inutilement les trousses afin que les enfants puissent trouver rapidement l’outil dont ils ont besoin à l’intérieur.</w:t>
                  </w:r>
                </w:p>
                <w:p w:rsidR="00D33A89" w:rsidRPr="00D33A89" w:rsidRDefault="00D33A89" w:rsidP="00D33A89">
                  <w:pPr>
                    <w:jc w:val="both"/>
                    <w:rPr>
                      <w:rFonts w:ascii="Garamond" w:hAnsi="Garamond"/>
                      <w:sz w:val="22"/>
                    </w:rPr>
                  </w:pPr>
                  <w:r w:rsidRPr="00D33A89">
                    <w:rPr>
                      <w:rFonts w:ascii="Garamond" w:hAnsi="Garamond"/>
                      <w:sz w:val="22"/>
                      <w:highlight w:val="lightGray"/>
                    </w:rPr>
                    <w:t xml:space="preserve">Merci </w:t>
                  </w:r>
                  <w:r w:rsidRPr="00D33A89">
                    <w:rPr>
                      <w:rFonts w:ascii="Garamond" w:hAnsi="Garamond"/>
                      <w:b/>
                      <w:sz w:val="22"/>
                      <w:highlight w:val="lightGray"/>
                      <w:u w:val="single"/>
                    </w:rPr>
                    <w:t>d’enlever tous les emballages</w:t>
                  </w:r>
                  <w:r w:rsidRPr="00D33A89">
                    <w:rPr>
                      <w:rFonts w:ascii="Garamond" w:hAnsi="Garamond"/>
                      <w:sz w:val="22"/>
                      <w:highlight w:val="lightGray"/>
                    </w:rPr>
                    <w:t xml:space="preserve"> et </w:t>
                  </w:r>
                  <w:r w:rsidRPr="00D33A89">
                    <w:rPr>
                      <w:rFonts w:ascii="Garamond" w:hAnsi="Garamond"/>
                      <w:b/>
                      <w:sz w:val="22"/>
                      <w:highlight w:val="lightGray"/>
                    </w:rPr>
                    <w:t xml:space="preserve">de </w:t>
                  </w:r>
                  <w:r w:rsidRPr="00D33A89">
                    <w:rPr>
                      <w:rFonts w:ascii="Garamond" w:hAnsi="Garamond"/>
                      <w:b/>
                      <w:sz w:val="22"/>
                      <w:highlight w:val="lightGray"/>
                      <w:u w:val="single"/>
                    </w:rPr>
                    <w:t>préparer</w:t>
                  </w:r>
                  <w:r w:rsidRPr="00D33A89">
                    <w:rPr>
                      <w:rFonts w:ascii="Garamond" w:hAnsi="Garamond"/>
                      <w:b/>
                      <w:sz w:val="22"/>
                      <w:highlight w:val="lightGray"/>
                    </w:rPr>
                    <w:t xml:space="preserve"> le carton de réserve</w:t>
                  </w:r>
                  <w:r w:rsidRPr="00D33A89">
                    <w:rPr>
                      <w:rFonts w:ascii="Garamond" w:hAnsi="Garamond"/>
                      <w:sz w:val="22"/>
                      <w:highlight w:val="lightGray"/>
                    </w:rPr>
                    <w:t xml:space="preserve"> et </w:t>
                  </w:r>
                  <w:r w:rsidRPr="00D33A89">
                    <w:rPr>
                      <w:rFonts w:ascii="Garamond" w:hAnsi="Garamond"/>
                      <w:b/>
                      <w:sz w:val="22"/>
                      <w:highlight w:val="lightGray"/>
                    </w:rPr>
                    <w:t>les trousses</w:t>
                  </w:r>
                  <w:r w:rsidRPr="00D33A89">
                    <w:rPr>
                      <w:rFonts w:ascii="Garamond" w:hAnsi="Garamond"/>
                      <w:sz w:val="22"/>
                      <w:highlight w:val="lightGray"/>
                    </w:rPr>
                    <w:t xml:space="preserve"> avec votre enfant pour le jour où il les emmène à l’école.</w:t>
                  </w:r>
                </w:p>
                <w:p w:rsidR="00D33A89" w:rsidRDefault="00D33A89"/>
              </w:txbxContent>
            </v:textbox>
          </v:roundrect>
        </w:pict>
      </w: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Default="00D33A89" w:rsidP="00570DAA">
      <w:pPr>
        <w:jc w:val="both"/>
        <w:rPr>
          <w:rFonts w:ascii="Script Ecole 2" w:hAnsi="Script Ecole 2"/>
          <w:sz w:val="16"/>
        </w:rPr>
      </w:pPr>
    </w:p>
    <w:p w:rsidR="00D33A89" w:rsidRPr="001D30FC" w:rsidRDefault="00D33A89" w:rsidP="00570DAA">
      <w:pPr>
        <w:jc w:val="both"/>
        <w:rPr>
          <w:rFonts w:ascii="Script Ecole 2" w:hAnsi="Script Ecole 2"/>
          <w:sz w:val="16"/>
        </w:rPr>
      </w:pPr>
    </w:p>
    <w:p w:rsidR="00DD599B" w:rsidRDefault="00DD599B" w:rsidP="00FD5DF1">
      <w:pPr>
        <w:numPr>
          <w:ilvl w:val="0"/>
          <w:numId w:val="2"/>
        </w:numPr>
        <w:jc w:val="both"/>
        <w:rPr>
          <w:rFonts w:asciiTheme="majorHAnsi" w:hAnsiTheme="majorHAnsi"/>
        </w:rPr>
      </w:pPr>
      <w:r w:rsidRPr="00D33A89">
        <w:rPr>
          <w:rFonts w:asciiTheme="majorHAnsi" w:hAnsiTheme="majorHAnsi"/>
        </w:rPr>
        <w:t xml:space="preserve">un cartable </w:t>
      </w:r>
      <w:r w:rsidRPr="00D33A89">
        <w:rPr>
          <w:rFonts w:asciiTheme="majorHAnsi" w:hAnsiTheme="majorHAnsi"/>
          <w:b/>
          <w:u w:val="single"/>
        </w:rPr>
        <w:t>sans roulettes</w:t>
      </w:r>
      <w:r w:rsidR="00405E7A" w:rsidRPr="00D33A89">
        <w:rPr>
          <w:rFonts w:asciiTheme="majorHAnsi" w:hAnsiTheme="majorHAnsi"/>
        </w:rPr>
        <w:t xml:space="preserve"> pouvant contenir un classeur</w:t>
      </w:r>
    </w:p>
    <w:p w:rsidR="002E4E20" w:rsidRPr="00D33A89" w:rsidRDefault="002E4E20" w:rsidP="002E4E20">
      <w:pPr>
        <w:ind w:left="284"/>
        <w:jc w:val="both"/>
        <w:rPr>
          <w:rFonts w:asciiTheme="majorHAnsi" w:hAnsiTheme="majorHAnsi"/>
        </w:rPr>
      </w:pPr>
    </w:p>
    <w:p w:rsidR="007C6752" w:rsidRDefault="007C6752" w:rsidP="007C6752">
      <w:pPr>
        <w:numPr>
          <w:ilvl w:val="0"/>
          <w:numId w:val="1"/>
        </w:numPr>
        <w:jc w:val="both"/>
        <w:rPr>
          <w:rFonts w:asciiTheme="majorHAnsi" w:hAnsiTheme="majorHAnsi"/>
        </w:rPr>
      </w:pPr>
      <w:r w:rsidRPr="00D33A89">
        <w:rPr>
          <w:rFonts w:asciiTheme="majorHAnsi" w:hAnsiTheme="majorHAnsi"/>
        </w:rPr>
        <w:t>1 trousse contenant :</w:t>
      </w:r>
    </w:p>
    <w:tbl>
      <w:tblPr>
        <w:tblStyle w:val="Grilledutableau"/>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8"/>
        <w:gridCol w:w="3399"/>
      </w:tblGrid>
      <w:tr w:rsidR="006C33C8" w:rsidTr="006C33C8">
        <w:tc>
          <w:tcPr>
            <w:tcW w:w="3398" w:type="dxa"/>
          </w:tcPr>
          <w:p w:rsidR="006C33C8" w:rsidRPr="00D33A89" w:rsidRDefault="006C33C8" w:rsidP="006C33C8">
            <w:pPr>
              <w:numPr>
                <w:ilvl w:val="0"/>
                <w:numId w:val="7"/>
              </w:numPr>
              <w:jc w:val="both"/>
              <w:rPr>
                <w:rFonts w:asciiTheme="majorHAnsi" w:hAnsiTheme="majorHAnsi"/>
              </w:rPr>
            </w:pPr>
            <w:r w:rsidRPr="00D33A89">
              <w:rPr>
                <w:rFonts w:asciiTheme="majorHAnsi" w:hAnsiTheme="majorHAnsi"/>
              </w:rPr>
              <w:t>1 stylo à bille bleu</w:t>
            </w:r>
            <w:r>
              <w:rPr>
                <w:rFonts w:asciiTheme="majorHAnsi" w:hAnsiTheme="majorHAnsi"/>
              </w:rPr>
              <w:t>,</w:t>
            </w:r>
            <w:r w:rsidRPr="00D33A89">
              <w:rPr>
                <w:rFonts w:asciiTheme="majorHAnsi" w:hAnsiTheme="majorHAnsi"/>
              </w:rPr>
              <w:t xml:space="preserve"> effaçable</w:t>
            </w:r>
            <w:r>
              <w:rPr>
                <w:rFonts w:asciiTheme="majorHAnsi" w:hAnsiTheme="majorHAnsi"/>
              </w:rPr>
              <w:t xml:space="preserve"> si possible</w:t>
            </w:r>
          </w:p>
          <w:p w:rsidR="006C33C8" w:rsidRPr="00D33A89" w:rsidRDefault="006C33C8" w:rsidP="006C33C8">
            <w:pPr>
              <w:numPr>
                <w:ilvl w:val="0"/>
                <w:numId w:val="7"/>
              </w:numPr>
              <w:jc w:val="both"/>
              <w:rPr>
                <w:rFonts w:asciiTheme="majorHAnsi" w:hAnsiTheme="majorHAnsi"/>
              </w:rPr>
            </w:pPr>
            <w:r w:rsidRPr="00D33A89">
              <w:rPr>
                <w:rFonts w:asciiTheme="majorHAnsi" w:hAnsiTheme="majorHAnsi"/>
              </w:rPr>
              <w:t>1 stylo à bille vert</w:t>
            </w:r>
          </w:p>
          <w:p w:rsidR="006C33C8" w:rsidRPr="00D33A89" w:rsidRDefault="006C33C8" w:rsidP="006C33C8">
            <w:pPr>
              <w:numPr>
                <w:ilvl w:val="0"/>
                <w:numId w:val="7"/>
              </w:numPr>
              <w:jc w:val="both"/>
              <w:rPr>
                <w:rFonts w:asciiTheme="majorHAnsi" w:hAnsiTheme="majorHAnsi"/>
              </w:rPr>
            </w:pPr>
            <w:r w:rsidRPr="00D33A89">
              <w:rPr>
                <w:rFonts w:asciiTheme="majorHAnsi" w:hAnsiTheme="majorHAnsi"/>
              </w:rPr>
              <w:t>1 stylo de couleur au choix (sauf rouge et vert)</w:t>
            </w:r>
          </w:p>
          <w:p w:rsidR="006C33C8" w:rsidRPr="00D33A89" w:rsidRDefault="006C33C8" w:rsidP="006C33C8">
            <w:pPr>
              <w:numPr>
                <w:ilvl w:val="0"/>
                <w:numId w:val="7"/>
              </w:numPr>
              <w:jc w:val="both"/>
              <w:rPr>
                <w:rFonts w:asciiTheme="majorHAnsi" w:hAnsiTheme="majorHAnsi"/>
              </w:rPr>
            </w:pPr>
            <w:r w:rsidRPr="00D33A89">
              <w:rPr>
                <w:rFonts w:asciiTheme="majorHAnsi" w:hAnsiTheme="majorHAnsi"/>
              </w:rPr>
              <w:t>1 crayon gris HB n°2</w:t>
            </w:r>
          </w:p>
          <w:p w:rsidR="006C33C8" w:rsidRDefault="006C33C8" w:rsidP="006C33C8">
            <w:pPr>
              <w:numPr>
                <w:ilvl w:val="0"/>
                <w:numId w:val="7"/>
              </w:numPr>
              <w:jc w:val="both"/>
              <w:rPr>
                <w:rFonts w:asciiTheme="majorHAnsi" w:hAnsiTheme="majorHAnsi"/>
              </w:rPr>
            </w:pPr>
            <w:r w:rsidRPr="00D33A89">
              <w:rPr>
                <w:rFonts w:asciiTheme="majorHAnsi" w:hAnsiTheme="majorHAnsi"/>
              </w:rPr>
              <w:t>1 gomme blanche</w:t>
            </w:r>
          </w:p>
          <w:p w:rsidR="006C33C8" w:rsidRPr="00D33A89" w:rsidRDefault="006C33C8" w:rsidP="006C33C8">
            <w:pPr>
              <w:numPr>
                <w:ilvl w:val="0"/>
                <w:numId w:val="7"/>
              </w:numPr>
              <w:jc w:val="both"/>
              <w:rPr>
                <w:rFonts w:asciiTheme="majorHAnsi" w:hAnsiTheme="majorHAnsi"/>
              </w:rPr>
            </w:pPr>
            <w:r w:rsidRPr="006C33C8">
              <w:rPr>
                <w:rFonts w:asciiTheme="majorHAnsi" w:hAnsiTheme="majorHAnsi"/>
              </w:rPr>
              <w:t>1 surligneur</w:t>
            </w:r>
          </w:p>
          <w:p w:rsidR="006C33C8" w:rsidRDefault="006C33C8" w:rsidP="006C33C8">
            <w:pPr>
              <w:jc w:val="both"/>
              <w:rPr>
                <w:rFonts w:asciiTheme="majorHAnsi" w:hAnsiTheme="majorHAnsi"/>
              </w:rPr>
            </w:pPr>
          </w:p>
        </w:tc>
        <w:tc>
          <w:tcPr>
            <w:tcW w:w="3399" w:type="dxa"/>
          </w:tcPr>
          <w:p w:rsidR="006C33C8" w:rsidRPr="00D33A89" w:rsidRDefault="006C33C8" w:rsidP="006C33C8">
            <w:pPr>
              <w:numPr>
                <w:ilvl w:val="1"/>
                <w:numId w:val="6"/>
              </w:numPr>
              <w:ind w:left="360"/>
              <w:jc w:val="both"/>
              <w:rPr>
                <w:rFonts w:asciiTheme="majorHAnsi" w:hAnsiTheme="majorHAnsi"/>
              </w:rPr>
            </w:pPr>
            <w:r w:rsidRPr="00D33A89">
              <w:rPr>
                <w:rFonts w:asciiTheme="majorHAnsi" w:hAnsiTheme="majorHAnsi"/>
              </w:rPr>
              <w:t xml:space="preserve">1 paire de ciseaux </w:t>
            </w:r>
            <w:r w:rsidRPr="00E33AA2">
              <w:rPr>
                <w:rFonts w:asciiTheme="majorHAnsi" w:hAnsiTheme="majorHAnsi"/>
                <w:i/>
                <w:sz w:val="16"/>
              </w:rPr>
              <w:t>(pour les gauchers, penser à prendre des ciseaux adaptés)</w:t>
            </w:r>
          </w:p>
          <w:p w:rsidR="006C33C8" w:rsidRPr="00D33A89" w:rsidRDefault="006C33C8" w:rsidP="006C33C8">
            <w:pPr>
              <w:numPr>
                <w:ilvl w:val="1"/>
                <w:numId w:val="6"/>
              </w:numPr>
              <w:ind w:left="360"/>
              <w:jc w:val="both"/>
              <w:rPr>
                <w:rFonts w:asciiTheme="majorHAnsi" w:hAnsiTheme="majorHAnsi"/>
              </w:rPr>
            </w:pPr>
            <w:r w:rsidRPr="00D33A89">
              <w:rPr>
                <w:rFonts w:asciiTheme="majorHAnsi" w:hAnsiTheme="majorHAnsi"/>
              </w:rPr>
              <w:t xml:space="preserve">1 règle </w:t>
            </w:r>
            <w:r w:rsidRPr="00D33A89">
              <w:rPr>
                <w:rFonts w:asciiTheme="majorHAnsi" w:hAnsiTheme="majorHAnsi"/>
                <w:u w:val="single"/>
              </w:rPr>
              <w:t>qui rentre dans la trousse</w:t>
            </w:r>
          </w:p>
          <w:p w:rsidR="006C33C8" w:rsidRPr="00D33A89" w:rsidRDefault="006C33C8" w:rsidP="006C33C8">
            <w:pPr>
              <w:numPr>
                <w:ilvl w:val="1"/>
                <w:numId w:val="6"/>
              </w:numPr>
              <w:ind w:left="360"/>
              <w:jc w:val="both"/>
              <w:rPr>
                <w:rFonts w:asciiTheme="majorHAnsi" w:hAnsiTheme="majorHAnsi"/>
              </w:rPr>
            </w:pPr>
            <w:r w:rsidRPr="00D33A89">
              <w:rPr>
                <w:rFonts w:asciiTheme="majorHAnsi" w:hAnsiTheme="majorHAnsi"/>
              </w:rPr>
              <w:t xml:space="preserve">1 taille crayon </w:t>
            </w:r>
            <w:r w:rsidRPr="00D33A89">
              <w:rPr>
                <w:rFonts w:asciiTheme="majorHAnsi" w:hAnsiTheme="majorHAnsi"/>
                <w:u w:val="single"/>
              </w:rPr>
              <w:t>avec réservoir</w:t>
            </w:r>
          </w:p>
          <w:p w:rsidR="006C33C8" w:rsidRPr="00D33A89" w:rsidRDefault="006C33C8" w:rsidP="006C33C8">
            <w:pPr>
              <w:numPr>
                <w:ilvl w:val="1"/>
                <w:numId w:val="6"/>
              </w:numPr>
              <w:ind w:left="360"/>
              <w:jc w:val="both"/>
              <w:rPr>
                <w:rFonts w:asciiTheme="majorHAnsi" w:hAnsiTheme="majorHAnsi"/>
              </w:rPr>
            </w:pPr>
            <w:r w:rsidRPr="00D33A89">
              <w:rPr>
                <w:rFonts w:asciiTheme="majorHAnsi" w:hAnsiTheme="majorHAnsi"/>
              </w:rPr>
              <w:t>1 bâton de colle</w:t>
            </w:r>
          </w:p>
          <w:p w:rsidR="006C33C8" w:rsidRPr="006C33C8" w:rsidRDefault="00B11696" w:rsidP="006B32D5">
            <w:pPr>
              <w:numPr>
                <w:ilvl w:val="1"/>
                <w:numId w:val="6"/>
              </w:numPr>
              <w:ind w:left="360"/>
              <w:jc w:val="both"/>
              <w:rPr>
                <w:rFonts w:asciiTheme="majorHAnsi" w:hAnsiTheme="majorHAnsi"/>
              </w:rPr>
            </w:pPr>
            <w:r>
              <w:rPr>
                <w:rFonts w:asciiTheme="majorHAnsi" w:hAnsiTheme="majorHAnsi"/>
                <w:noProof/>
              </w:rPr>
              <w:drawing>
                <wp:anchor distT="0" distB="0" distL="114300" distR="114300" simplePos="0" relativeHeight="251660288" behindDoc="0" locked="0" layoutInCell="1" allowOverlap="1">
                  <wp:simplePos x="0" y="0"/>
                  <wp:positionH relativeFrom="column">
                    <wp:posOffset>1049655</wp:posOffset>
                  </wp:positionH>
                  <wp:positionV relativeFrom="paragraph">
                    <wp:posOffset>138430</wp:posOffset>
                  </wp:positionV>
                  <wp:extent cx="1033145" cy="989965"/>
                  <wp:effectExtent l="19050" t="0" r="0" b="0"/>
                  <wp:wrapNone/>
                  <wp:docPr id="2" name="Image 0" descr="Am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jpg"/>
                          <pic:cNvPicPr/>
                        </pic:nvPicPr>
                        <pic:blipFill>
                          <a:blip r:embed="rId6" cstate="print">
                            <a:clrChange>
                              <a:clrFrom>
                                <a:srgbClr val="FFFFFF"/>
                              </a:clrFrom>
                              <a:clrTo>
                                <a:srgbClr val="FFFFFF">
                                  <a:alpha val="0"/>
                                </a:srgbClr>
                              </a:clrTo>
                            </a:clrChange>
                          </a:blip>
                          <a:stretch>
                            <a:fillRect/>
                          </a:stretch>
                        </pic:blipFill>
                        <pic:spPr>
                          <a:xfrm>
                            <a:off x="0" y="0"/>
                            <a:ext cx="1033145" cy="989965"/>
                          </a:xfrm>
                          <a:prstGeom prst="rect">
                            <a:avLst/>
                          </a:prstGeom>
                        </pic:spPr>
                      </pic:pic>
                    </a:graphicData>
                  </a:graphic>
                </wp:anchor>
              </w:drawing>
            </w:r>
            <w:r w:rsidR="006C33C8" w:rsidRPr="00D33A89">
              <w:rPr>
                <w:rFonts w:asciiTheme="majorHAnsi" w:hAnsiTheme="majorHAnsi"/>
              </w:rPr>
              <w:t xml:space="preserve">1 feutre </w:t>
            </w:r>
            <w:r w:rsidR="006B32D5">
              <w:rPr>
                <w:rFonts w:asciiTheme="majorHAnsi" w:hAnsiTheme="majorHAnsi"/>
              </w:rPr>
              <w:t>d'ardoise</w:t>
            </w:r>
          </w:p>
        </w:tc>
      </w:tr>
    </w:tbl>
    <w:p w:rsidR="006C33C8" w:rsidRPr="00D33A89" w:rsidRDefault="006C33C8" w:rsidP="006C33C8">
      <w:pPr>
        <w:ind w:left="284"/>
        <w:jc w:val="both"/>
        <w:rPr>
          <w:rFonts w:asciiTheme="majorHAnsi" w:hAnsiTheme="majorHAnsi"/>
        </w:rPr>
      </w:pPr>
    </w:p>
    <w:p w:rsidR="007C6752" w:rsidRPr="00D33A89" w:rsidRDefault="007C6752" w:rsidP="007C6752">
      <w:pPr>
        <w:numPr>
          <w:ilvl w:val="0"/>
          <w:numId w:val="1"/>
        </w:numPr>
        <w:jc w:val="both"/>
        <w:rPr>
          <w:rFonts w:asciiTheme="majorHAnsi" w:hAnsiTheme="majorHAnsi"/>
        </w:rPr>
      </w:pPr>
      <w:r w:rsidRPr="00D33A89">
        <w:rPr>
          <w:rFonts w:asciiTheme="majorHAnsi" w:hAnsiTheme="majorHAnsi"/>
        </w:rPr>
        <w:t>1 trousse à deux volets si possible contenant :</w:t>
      </w:r>
    </w:p>
    <w:p w:rsidR="007C6752" w:rsidRPr="00D33A89" w:rsidRDefault="007C6752" w:rsidP="007C6752">
      <w:pPr>
        <w:pStyle w:val="Paragraphedeliste"/>
        <w:numPr>
          <w:ilvl w:val="0"/>
          <w:numId w:val="4"/>
        </w:numPr>
        <w:spacing w:after="0"/>
        <w:ind w:left="1418"/>
        <w:jc w:val="both"/>
        <w:rPr>
          <w:rFonts w:asciiTheme="majorHAnsi" w:hAnsiTheme="majorHAnsi"/>
          <w:sz w:val="24"/>
          <w:szCs w:val="24"/>
        </w:rPr>
      </w:pPr>
      <w:r w:rsidRPr="00D33A89">
        <w:rPr>
          <w:rFonts w:asciiTheme="majorHAnsi" w:hAnsiTheme="majorHAnsi"/>
          <w:sz w:val="24"/>
          <w:szCs w:val="24"/>
        </w:rPr>
        <w:t xml:space="preserve">des feutres à </w:t>
      </w:r>
      <w:r w:rsidRPr="00D33A89">
        <w:rPr>
          <w:rFonts w:asciiTheme="majorHAnsi" w:hAnsiTheme="majorHAnsi"/>
          <w:sz w:val="24"/>
          <w:szCs w:val="24"/>
          <w:u w:val="single"/>
        </w:rPr>
        <w:t>pointes larges</w:t>
      </w:r>
    </w:p>
    <w:p w:rsidR="007C6752" w:rsidRDefault="007C6752" w:rsidP="007C6752">
      <w:pPr>
        <w:pStyle w:val="Paragraphedeliste"/>
        <w:numPr>
          <w:ilvl w:val="0"/>
          <w:numId w:val="4"/>
        </w:numPr>
        <w:spacing w:after="0"/>
        <w:ind w:left="1418"/>
        <w:jc w:val="both"/>
        <w:rPr>
          <w:rFonts w:asciiTheme="majorHAnsi" w:hAnsiTheme="majorHAnsi"/>
          <w:sz w:val="24"/>
          <w:szCs w:val="24"/>
        </w:rPr>
      </w:pPr>
      <w:r w:rsidRPr="00D33A89">
        <w:rPr>
          <w:rFonts w:asciiTheme="majorHAnsi" w:hAnsiTheme="majorHAnsi"/>
          <w:sz w:val="24"/>
          <w:szCs w:val="24"/>
        </w:rPr>
        <w:t>des crayons de couleur</w:t>
      </w:r>
    </w:p>
    <w:p w:rsidR="00E669AC" w:rsidRPr="00D33A89" w:rsidRDefault="00E669AC" w:rsidP="00FD5DF1">
      <w:pPr>
        <w:numPr>
          <w:ilvl w:val="0"/>
          <w:numId w:val="2"/>
        </w:numPr>
        <w:jc w:val="both"/>
        <w:rPr>
          <w:rFonts w:asciiTheme="majorHAnsi" w:hAnsiTheme="majorHAnsi"/>
        </w:rPr>
      </w:pPr>
      <w:r w:rsidRPr="00D33A89">
        <w:rPr>
          <w:rFonts w:asciiTheme="majorHAnsi" w:hAnsiTheme="majorHAnsi"/>
        </w:rPr>
        <w:lastRenderedPageBreak/>
        <w:t xml:space="preserve">une boîte pour ranger </w:t>
      </w:r>
      <w:r w:rsidR="00CB258C" w:rsidRPr="00D33A89">
        <w:rPr>
          <w:rFonts w:asciiTheme="majorHAnsi" w:hAnsiTheme="majorHAnsi"/>
        </w:rPr>
        <w:t>la réserve de matériel</w:t>
      </w:r>
      <w:r w:rsidR="0016396E">
        <w:rPr>
          <w:rFonts w:asciiTheme="majorHAnsi" w:hAnsiTheme="majorHAnsi"/>
        </w:rPr>
        <w:t xml:space="preserve"> contenant :</w:t>
      </w:r>
    </w:p>
    <w:p w:rsidR="00CB258C" w:rsidRPr="00D33A89" w:rsidRDefault="00D33A89" w:rsidP="00FD5DF1">
      <w:pPr>
        <w:numPr>
          <w:ilvl w:val="1"/>
          <w:numId w:val="2"/>
        </w:numPr>
        <w:jc w:val="both"/>
        <w:rPr>
          <w:rFonts w:asciiTheme="majorHAnsi" w:hAnsiTheme="majorHAnsi"/>
        </w:rPr>
      </w:pPr>
      <w:r w:rsidRPr="00D33A89">
        <w:rPr>
          <w:rFonts w:asciiTheme="majorHAnsi" w:hAnsiTheme="majorHAnsi"/>
        </w:rPr>
        <w:t>quelques</w:t>
      </w:r>
      <w:r w:rsidR="00CB258C" w:rsidRPr="00D33A89">
        <w:rPr>
          <w:rFonts w:asciiTheme="majorHAnsi" w:hAnsiTheme="majorHAnsi"/>
        </w:rPr>
        <w:t xml:space="preserve"> stylos à bille bleus</w:t>
      </w:r>
      <w:r w:rsidR="00B2345D">
        <w:rPr>
          <w:rFonts w:asciiTheme="majorHAnsi" w:hAnsiTheme="majorHAnsi"/>
        </w:rPr>
        <w:t>,</w:t>
      </w:r>
      <w:r w:rsidR="00405E7A" w:rsidRPr="00D33A89">
        <w:rPr>
          <w:rFonts w:asciiTheme="majorHAnsi" w:hAnsiTheme="majorHAnsi"/>
        </w:rPr>
        <w:t xml:space="preserve"> effaçables</w:t>
      </w:r>
      <w:r w:rsidR="00B2345D">
        <w:rPr>
          <w:rFonts w:asciiTheme="majorHAnsi" w:hAnsiTheme="majorHAnsi"/>
        </w:rPr>
        <w:t xml:space="preserve"> si possible</w:t>
      </w:r>
    </w:p>
    <w:p w:rsidR="00CB258C" w:rsidRPr="00B11696" w:rsidRDefault="0016396E" w:rsidP="00FD5DF1">
      <w:pPr>
        <w:numPr>
          <w:ilvl w:val="1"/>
          <w:numId w:val="2"/>
        </w:numPr>
        <w:jc w:val="both"/>
        <w:rPr>
          <w:rFonts w:asciiTheme="majorHAnsi" w:hAnsiTheme="majorHAnsi"/>
        </w:rPr>
      </w:pPr>
      <w:r w:rsidRPr="00B11696">
        <w:rPr>
          <w:rFonts w:asciiTheme="majorHAnsi" w:hAnsiTheme="majorHAnsi"/>
        </w:rPr>
        <w:t>quelques</w:t>
      </w:r>
      <w:r w:rsidR="00CB258C" w:rsidRPr="00B11696">
        <w:rPr>
          <w:rFonts w:asciiTheme="majorHAnsi" w:hAnsiTheme="majorHAnsi"/>
        </w:rPr>
        <w:t xml:space="preserve"> stylos de couleur au choix (</w:t>
      </w:r>
      <w:r w:rsidR="00CB258C" w:rsidRPr="00B11696">
        <w:rPr>
          <w:rFonts w:asciiTheme="majorHAnsi" w:hAnsiTheme="majorHAnsi"/>
          <w:u w:val="single"/>
        </w:rPr>
        <w:t>sauf</w:t>
      </w:r>
      <w:r w:rsidR="00CB258C" w:rsidRPr="00B11696">
        <w:rPr>
          <w:rFonts w:asciiTheme="majorHAnsi" w:hAnsiTheme="majorHAnsi"/>
        </w:rPr>
        <w:t xml:space="preserve"> rouge</w:t>
      </w:r>
      <w:r w:rsidR="00DA1BB8" w:rsidRPr="00B11696">
        <w:rPr>
          <w:rFonts w:asciiTheme="majorHAnsi" w:hAnsiTheme="majorHAnsi"/>
        </w:rPr>
        <w:t xml:space="preserve"> </w:t>
      </w:r>
      <w:r w:rsidR="00E90F71" w:rsidRPr="00B11696">
        <w:rPr>
          <w:rFonts w:asciiTheme="majorHAnsi" w:hAnsiTheme="majorHAnsi"/>
        </w:rPr>
        <w:t>ou</w:t>
      </w:r>
      <w:r w:rsidR="00DA1BB8" w:rsidRPr="00B11696">
        <w:rPr>
          <w:rFonts w:asciiTheme="majorHAnsi" w:hAnsiTheme="majorHAnsi"/>
        </w:rPr>
        <w:t xml:space="preserve"> vert</w:t>
      </w:r>
      <w:r w:rsidR="00CB258C" w:rsidRPr="00B11696">
        <w:rPr>
          <w:rFonts w:asciiTheme="majorHAnsi" w:hAnsiTheme="majorHAnsi"/>
        </w:rPr>
        <w:t>)</w:t>
      </w:r>
    </w:p>
    <w:p w:rsidR="00CB258C" w:rsidRPr="00D33A89" w:rsidRDefault="000D7D71" w:rsidP="00FD5DF1">
      <w:pPr>
        <w:numPr>
          <w:ilvl w:val="1"/>
          <w:numId w:val="2"/>
        </w:numPr>
        <w:jc w:val="both"/>
        <w:rPr>
          <w:rFonts w:asciiTheme="majorHAnsi" w:hAnsiTheme="majorHAnsi"/>
        </w:rPr>
      </w:pPr>
      <w:r>
        <w:rPr>
          <w:rFonts w:asciiTheme="majorHAnsi" w:hAnsiTheme="majorHAnsi"/>
        </w:rPr>
        <w:t>quelques</w:t>
      </w:r>
      <w:r w:rsidR="00CB258C" w:rsidRPr="00D33A89">
        <w:rPr>
          <w:rFonts w:asciiTheme="majorHAnsi" w:hAnsiTheme="majorHAnsi"/>
        </w:rPr>
        <w:t xml:space="preserve"> crayon</w:t>
      </w:r>
      <w:r w:rsidR="00936B5B" w:rsidRPr="00D33A89">
        <w:rPr>
          <w:rFonts w:asciiTheme="majorHAnsi" w:hAnsiTheme="majorHAnsi"/>
        </w:rPr>
        <w:t>s</w:t>
      </w:r>
      <w:r w:rsidR="00CB258C" w:rsidRPr="00D33A89">
        <w:rPr>
          <w:rFonts w:asciiTheme="majorHAnsi" w:hAnsiTheme="majorHAnsi"/>
        </w:rPr>
        <w:t xml:space="preserve"> gris HB n°2</w:t>
      </w:r>
    </w:p>
    <w:p w:rsidR="00936B5B" w:rsidRPr="00D33A89" w:rsidRDefault="00936B5B" w:rsidP="00FD5DF1">
      <w:pPr>
        <w:numPr>
          <w:ilvl w:val="1"/>
          <w:numId w:val="2"/>
        </w:numPr>
        <w:jc w:val="both"/>
        <w:rPr>
          <w:rFonts w:asciiTheme="majorHAnsi" w:hAnsiTheme="majorHAnsi"/>
        </w:rPr>
      </w:pPr>
      <w:r w:rsidRPr="00D33A89">
        <w:rPr>
          <w:rFonts w:asciiTheme="majorHAnsi" w:hAnsiTheme="majorHAnsi"/>
        </w:rPr>
        <w:t>2 gommes blanches</w:t>
      </w:r>
    </w:p>
    <w:p w:rsidR="00936B5B" w:rsidRPr="00D33A89" w:rsidRDefault="00F24585" w:rsidP="00FD5DF1">
      <w:pPr>
        <w:numPr>
          <w:ilvl w:val="1"/>
          <w:numId w:val="2"/>
        </w:numPr>
        <w:jc w:val="both"/>
        <w:rPr>
          <w:rFonts w:asciiTheme="majorHAnsi" w:hAnsiTheme="majorHAnsi"/>
        </w:rPr>
      </w:pPr>
      <w:r>
        <w:rPr>
          <w:rFonts w:asciiTheme="majorHAnsi" w:hAnsiTheme="majorHAnsi"/>
        </w:rPr>
        <w:t>une vingtaine de</w:t>
      </w:r>
      <w:r w:rsidR="00936B5B" w:rsidRPr="00D33A89">
        <w:rPr>
          <w:rFonts w:asciiTheme="majorHAnsi" w:hAnsiTheme="majorHAnsi"/>
        </w:rPr>
        <w:t xml:space="preserve"> bâtons de colle</w:t>
      </w:r>
    </w:p>
    <w:p w:rsidR="00F710AF" w:rsidRPr="00D33A89" w:rsidRDefault="00936B5B" w:rsidP="00FD5DF1">
      <w:pPr>
        <w:numPr>
          <w:ilvl w:val="1"/>
          <w:numId w:val="2"/>
        </w:numPr>
        <w:jc w:val="both"/>
        <w:rPr>
          <w:rFonts w:asciiTheme="majorHAnsi" w:hAnsiTheme="majorHAnsi"/>
        </w:rPr>
      </w:pPr>
      <w:r w:rsidRPr="00D33A89">
        <w:rPr>
          <w:rFonts w:asciiTheme="majorHAnsi" w:hAnsiTheme="majorHAnsi"/>
        </w:rPr>
        <w:t>1 pochette de feutres</w:t>
      </w:r>
      <w:r w:rsidR="00A62EF1" w:rsidRPr="00D33A89">
        <w:rPr>
          <w:rFonts w:asciiTheme="majorHAnsi" w:hAnsiTheme="majorHAnsi"/>
        </w:rPr>
        <w:t xml:space="preserve"> </w:t>
      </w:r>
      <w:r w:rsidR="00F710AF" w:rsidRPr="00D33A89">
        <w:rPr>
          <w:rFonts w:asciiTheme="majorHAnsi" w:hAnsiTheme="majorHAnsi"/>
        </w:rPr>
        <w:t xml:space="preserve">à </w:t>
      </w:r>
      <w:r w:rsidR="00AB4FF2" w:rsidRPr="00D33A89">
        <w:rPr>
          <w:rFonts w:asciiTheme="majorHAnsi" w:hAnsiTheme="majorHAnsi"/>
          <w:u w:val="single"/>
        </w:rPr>
        <w:t>pointes larges</w:t>
      </w:r>
    </w:p>
    <w:p w:rsidR="00735D5D" w:rsidRDefault="00D33A89" w:rsidP="00FD5DF1">
      <w:pPr>
        <w:numPr>
          <w:ilvl w:val="1"/>
          <w:numId w:val="2"/>
        </w:numPr>
        <w:jc w:val="both"/>
        <w:rPr>
          <w:rFonts w:asciiTheme="majorHAnsi" w:hAnsiTheme="majorHAnsi"/>
        </w:rPr>
      </w:pPr>
      <w:r w:rsidRPr="00D33A89">
        <w:rPr>
          <w:rFonts w:asciiTheme="majorHAnsi" w:hAnsiTheme="majorHAnsi"/>
        </w:rPr>
        <w:t>quelques</w:t>
      </w:r>
      <w:r w:rsidR="00557B09" w:rsidRPr="00D33A89">
        <w:rPr>
          <w:rFonts w:asciiTheme="majorHAnsi" w:hAnsiTheme="majorHAnsi"/>
        </w:rPr>
        <w:t xml:space="preserve"> feutres </w:t>
      </w:r>
      <w:r w:rsidR="006B32D5">
        <w:rPr>
          <w:rFonts w:asciiTheme="majorHAnsi" w:hAnsiTheme="majorHAnsi"/>
        </w:rPr>
        <w:t>d'ardoise</w:t>
      </w:r>
    </w:p>
    <w:p w:rsidR="0016396E" w:rsidRDefault="0016396E" w:rsidP="00FD5DF1">
      <w:pPr>
        <w:numPr>
          <w:ilvl w:val="1"/>
          <w:numId w:val="2"/>
        </w:numPr>
        <w:jc w:val="both"/>
        <w:rPr>
          <w:rFonts w:asciiTheme="majorHAnsi" w:hAnsiTheme="majorHAnsi"/>
        </w:rPr>
      </w:pPr>
      <w:r>
        <w:rPr>
          <w:rFonts w:asciiTheme="majorHAnsi" w:hAnsiTheme="majorHAnsi"/>
        </w:rPr>
        <w:t>quelques surligneurs</w:t>
      </w:r>
    </w:p>
    <w:p w:rsidR="00AF1153" w:rsidRPr="00D33A89" w:rsidRDefault="00AF1153" w:rsidP="00AF1153">
      <w:pPr>
        <w:ind w:left="1440"/>
        <w:jc w:val="both"/>
        <w:rPr>
          <w:rFonts w:asciiTheme="majorHAnsi" w:hAnsiTheme="majorHAnsi"/>
        </w:rPr>
      </w:pPr>
    </w:p>
    <w:p w:rsidR="00B720D7" w:rsidRPr="00D33A89" w:rsidRDefault="00B720D7" w:rsidP="00B720D7">
      <w:pPr>
        <w:numPr>
          <w:ilvl w:val="0"/>
          <w:numId w:val="1"/>
        </w:numPr>
        <w:jc w:val="both"/>
        <w:rPr>
          <w:rFonts w:asciiTheme="majorHAnsi" w:hAnsiTheme="majorHAnsi"/>
        </w:rPr>
      </w:pPr>
      <w:r w:rsidRPr="00D33A89">
        <w:rPr>
          <w:rFonts w:asciiTheme="majorHAnsi" w:hAnsiTheme="majorHAnsi"/>
        </w:rPr>
        <w:t>1 agenda</w:t>
      </w:r>
      <w:r w:rsidR="001D228C" w:rsidRPr="00D33A89">
        <w:rPr>
          <w:rFonts w:asciiTheme="majorHAnsi" w:hAnsiTheme="majorHAnsi"/>
        </w:rPr>
        <w:t> </w:t>
      </w:r>
      <w:r w:rsidR="000864DD" w:rsidRPr="00D33A89">
        <w:rPr>
          <w:rFonts w:asciiTheme="majorHAnsi" w:hAnsiTheme="majorHAnsi"/>
        </w:rPr>
        <w:t>: format</w:t>
      </w:r>
      <w:r w:rsidRPr="00D33A89">
        <w:rPr>
          <w:rFonts w:asciiTheme="majorHAnsi" w:hAnsiTheme="majorHAnsi"/>
        </w:rPr>
        <w:t xml:space="preserve"> environ 17x22</w:t>
      </w:r>
      <w:r w:rsidR="00405E7A" w:rsidRPr="00D33A89">
        <w:rPr>
          <w:rFonts w:asciiTheme="majorHAnsi" w:hAnsiTheme="majorHAnsi"/>
        </w:rPr>
        <w:t xml:space="preserve"> cm</w:t>
      </w:r>
      <w:r w:rsidRPr="00D33A89">
        <w:rPr>
          <w:rFonts w:asciiTheme="majorHAnsi" w:hAnsiTheme="majorHAnsi"/>
        </w:rPr>
        <w:t xml:space="preserve"> : demi A4, avec </w:t>
      </w:r>
      <w:r w:rsidRPr="00D33A89">
        <w:rPr>
          <w:rFonts w:asciiTheme="majorHAnsi" w:hAnsiTheme="majorHAnsi"/>
          <w:u w:val="single"/>
        </w:rPr>
        <w:t>une page entière</w:t>
      </w:r>
      <w:r w:rsidR="001D228C" w:rsidRPr="00D33A89">
        <w:rPr>
          <w:rFonts w:asciiTheme="majorHAnsi" w:hAnsiTheme="majorHAnsi"/>
          <w:u w:val="single"/>
        </w:rPr>
        <w:t xml:space="preserve"> pour chaque jour</w:t>
      </w:r>
      <w:r w:rsidR="001D228C" w:rsidRPr="00D33A89">
        <w:rPr>
          <w:rFonts w:asciiTheme="majorHAnsi" w:hAnsiTheme="majorHAnsi"/>
        </w:rPr>
        <w:t xml:space="preserve"> (</w:t>
      </w:r>
      <w:r w:rsidR="001D228C" w:rsidRPr="00D33A89">
        <w:rPr>
          <w:rFonts w:asciiTheme="majorHAnsi" w:hAnsiTheme="majorHAnsi"/>
          <w:b/>
          <w:i/>
          <w:u w:val="double"/>
        </w:rPr>
        <w:t>pas</w:t>
      </w:r>
      <w:r w:rsidR="00AB4FF2" w:rsidRPr="00D33A89">
        <w:rPr>
          <w:rFonts w:asciiTheme="majorHAnsi" w:hAnsiTheme="majorHAnsi"/>
          <w:i/>
        </w:rPr>
        <w:t xml:space="preserve"> </w:t>
      </w:r>
      <w:r w:rsidR="000476D8" w:rsidRPr="00D33A89">
        <w:rPr>
          <w:rFonts w:asciiTheme="majorHAnsi" w:hAnsiTheme="majorHAnsi"/>
          <w:i/>
        </w:rPr>
        <w:t>de</w:t>
      </w:r>
      <w:r w:rsidR="001D228C" w:rsidRPr="00D33A89">
        <w:rPr>
          <w:rFonts w:asciiTheme="majorHAnsi" w:hAnsiTheme="majorHAnsi"/>
          <w:i/>
        </w:rPr>
        <w:t xml:space="preserve"> cahier de textes)</w:t>
      </w:r>
    </w:p>
    <w:p w:rsidR="000E758D" w:rsidRPr="00D33A89" w:rsidRDefault="000E758D" w:rsidP="00FD5DF1">
      <w:pPr>
        <w:numPr>
          <w:ilvl w:val="0"/>
          <w:numId w:val="1"/>
        </w:numPr>
        <w:jc w:val="both"/>
        <w:rPr>
          <w:rFonts w:asciiTheme="majorHAnsi" w:hAnsiTheme="majorHAnsi"/>
        </w:rPr>
      </w:pPr>
      <w:r w:rsidRPr="00D33A89">
        <w:rPr>
          <w:rFonts w:asciiTheme="majorHAnsi" w:hAnsiTheme="majorHAnsi"/>
        </w:rPr>
        <w:t>1 ardoise Velléda avec effaceur</w:t>
      </w:r>
    </w:p>
    <w:p w:rsidR="00405E7A" w:rsidRPr="00D33A89" w:rsidRDefault="00374E77" w:rsidP="00405E7A">
      <w:pPr>
        <w:numPr>
          <w:ilvl w:val="0"/>
          <w:numId w:val="1"/>
        </w:numPr>
        <w:jc w:val="both"/>
        <w:rPr>
          <w:rFonts w:asciiTheme="majorHAnsi" w:hAnsiTheme="majorHAnsi"/>
        </w:rPr>
      </w:pPr>
      <w:r w:rsidRPr="00D33A89">
        <w:rPr>
          <w:rFonts w:asciiTheme="majorHAnsi" w:hAnsiTheme="majorHAnsi"/>
        </w:rPr>
        <w:t xml:space="preserve">1 classeur </w:t>
      </w:r>
      <w:r w:rsidR="004A15A1">
        <w:rPr>
          <w:rFonts w:asciiTheme="majorHAnsi" w:hAnsiTheme="majorHAnsi"/>
        </w:rPr>
        <w:t xml:space="preserve">rigide </w:t>
      </w:r>
      <w:r w:rsidRPr="00D33A89">
        <w:rPr>
          <w:rFonts w:asciiTheme="majorHAnsi" w:hAnsiTheme="majorHAnsi"/>
        </w:rPr>
        <w:t>grand format (26x32) à 4 anneaux</w:t>
      </w:r>
      <w:r w:rsidR="00AB4FF2" w:rsidRPr="00D33A89">
        <w:rPr>
          <w:rFonts w:asciiTheme="majorHAnsi" w:hAnsiTheme="majorHAnsi"/>
        </w:rPr>
        <w:t xml:space="preserve">, dos de </w:t>
      </w:r>
      <w:r w:rsidR="007048E5" w:rsidRPr="00D33A89">
        <w:rPr>
          <w:rFonts w:asciiTheme="majorHAnsi" w:hAnsiTheme="majorHAnsi"/>
        </w:rPr>
        <w:t>4 cm</w:t>
      </w:r>
    </w:p>
    <w:p w:rsidR="00374E77" w:rsidRPr="00D33A89" w:rsidRDefault="00405E7A" w:rsidP="00405E7A">
      <w:pPr>
        <w:numPr>
          <w:ilvl w:val="0"/>
          <w:numId w:val="1"/>
        </w:numPr>
        <w:jc w:val="both"/>
        <w:rPr>
          <w:rFonts w:asciiTheme="majorHAnsi" w:hAnsiTheme="majorHAnsi"/>
        </w:rPr>
      </w:pPr>
      <w:r w:rsidRPr="00D33A89">
        <w:rPr>
          <w:rFonts w:asciiTheme="majorHAnsi" w:hAnsiTheme="majorHAnsi"/>
        </w:rPr>
        <w:t>une cinquantaine de pochettes plastifiées dans le classeur</w:t>
      </w:r>
    </w:p>
    <w:p w:rsidR="00405E7A" w:rsidRPr="00D33A89" w:rsidRDefault="00394F89" w:rsidP="00FD5DF1">
      <w:pPr>
        <w:numPr>
          <w:ilvl w:val="0"/>
          <w:numId w:val="1"/>
        </w:numPr>
        <w:jc w:val="both"/>
        <w:rPr>
          <w:rFonts w:asciiTheme="majorHAnsi" w:hAnsiTheme="majorHAnsi"/>
        </w:rPr>
      </w:pPr>
      <w:r w:rsidRPr="00D33A89">
        <w:rPr>
          <w:rFonts w:asciiTheme="majorHAnsi" w:hAnsiTheme="majorHAnsi"/>
        </w:rPr>
        <w:t>1</w:t>
      </w:r>
      <w:r w:rsidR="00405E7A" w:rsidRPr="00D33A89">
        <w:rPr>
          <w:rFonts w:asciiTheme="majorHAnsi" w:hAnsiTheme="majorHAnsi"/>
        </w:rPr>
        <w:t xml:space="preserve"> paquets de 6 intercalaires </w:t>
      </w:r>
      <w:r w:rsidR="00405E7A" w:rsidRPr="00D33A89">
        <w:rPr>
          <w:rFonts w:asciiTheme="majorHAnsi" w:hAnsiTheme="majorHAnsi"/>
          <w:u w:val="single"/>
        </w:rPr>
        <w:t>format</w:t>
      </w:r>
      <w:r w:rsidR="000D7D71">
        <w:rPr>
          <w:rFonts w:asciiTheme="majorHAnsi" w:hAnsiTheme="majorHAnsi"/>
          <w:u w:val="single"/>
        </w:rPr>
        <w:t xml:space="preserve"> </w:t>
      </w:r>
      <w:r w:rsidR="00933E50">
        <w:rPr>
          <w:rFonts w:asciiTheme="majorHAnsi" w:hAnsiTheme="majorHAnsi"/>
          <w:u w:val="single"/>
        </w:rPr>
        <w:t>A4+</w:t>
      </w:r>
      <w:r w:rsidR="00405E7A" w:rsidRPr="00D33A89">
        <w:rPr>
          <w:rFonts w:asciiTheme="majorHAnsi" w:hAnsiTheme="majorHAnsi"/>
        </w:rPr>
        <w:t xml:space="preserve"> (24x29) </w:t>
      </w:r>
      <w:r w:rsidR="00B11696" w:rsidRPr="00B11696">
        <w:rPr>
          <w:rFonts w:asciiTheme="majorHAnsi" w:hAnsiTheme="majorHAnsi"/>
          <w:i/>
          <w:sz w:val="20"/>
        </w:rPr>
        <w:t>(attention aux f</w:t>
      </w:r>
      <w:r w:rsidR="00B11696">
        <w:rPr>
          <w:rFonts w:asciiTheme="majorHAnsi" w:hAnsiTheme="majorHAnsi"/>
          <w:i/>
          <w:sz w:val="20"/>
        </w:rPr>
        <w:t>ormats plus petits avec lesquel</w:t>
      </w:r>
      <w:r w:rsidR="00B11696" w:rsidRPr="00B11696">
        <w:rPr>
          <w:rFonts w:asciiTheme="majorHAnsi" w:hAnsiTheme="majorHAnsi"/>
          <w:i/>
          <w:sz w:val="20"/>
        </w:rPr>
        <w:t>s on ne voit pas les onglets quand on utilise des pochettes plastifiées)</w:t>
      </w:r>
    </w:p>
    <w:p w:rsidR="00502D1B" w:rsidRPr="0043577F" w:rsidRDefault="00502D1B" w:rsidP="00FD5DF1">
      <w:pPr>
        <w:numPr>
          <w:ilvl w:val="0"/>
          <w:numId w:val="1"/>
        </w:numPr>
        <w:jc w:val="both"/>
        <w:rPr>
          <w:rFonts w:asciiTheme="majorHAnsi" w:hAnsiTheme="majorHAnsi"/>
          <w:sz w:val="20"/>
        </w:rPr>
      </w:pPr>
      <w:r w:rsidRPr="00D33A89">
        <w:rPr>
          <w:rFonts w:asciiTheme="majorHAnsi" w:hAnsiTheme="majorHAnsi"/>
        </w:rPr>
        <w:t xml:space="preserve">1 calculette </w:t>
      </w:r>
      <w:r w:rsidRPr="00CE6540">
        <w:rPr>
          <w:rFonts w:asciiTheme="majorHAnsi" w:hAnsiTheme="majorHAnsi"/>
          <w:sz w:val="20"/>
        </w:rPr>
        <w:t>(solaire, avec juste les touches principales)</w:t>
      </w:r>
      <w:r w:rsidR="003D245A" w:rsidRPr="00CE6540">
        <w:rPr>
          <w:rFonts w:asciiTheme="majorHAnsi" w:hAnsiTheme="majorHAnsi"/>
          <w:i/>
          <w:sz w:val="20"/>
        </w:rPr>
        <w:t xml:space="preserve"> seulement si votre enfant maîtrise les nombres au-delà de 30.</w:t>
      </w:r>
    </w:p>
    <w:p w:rsidR="0043577F" w:rsidRPr="00CE6540" w:rsidRDefault="0043577F" w:rsidP="00FD5DF1">
      <w:pPr>
        <w:numPr>
          <w:ilvl w:val="0"/>
          <w:numId w:val="1"/>
        </w:numPr>
        <w:jc w:val="both"/>
        <w:rPr>
          <w:rFonts w:asciiTheme="majorHAnsi" w:hAnsiTheme="majorHAnsi"/>
          <w:sz w:val="20"/>
        </w:rPr>
      </w:pPr>
      <w:r w:rsidRPr="0043577F">
        <w:rPr>
          <w:rFonts w:asciiTheme="majorHAnsi" w:hAnsiTheme="majorHAnsi"/>
        </w:rPr>
        <w:t>3 pochettes cartonnées</w:t>
      </w:r>
      <w:r w:rsidR="000E415F">
        <w:rPr>
          <w:rFonts w:asciiTheme="majorHAnsi" w:hAnsiTheme="majorHAnsi"/>
        </w:rPr>
        <w:t xml:space="preserve"> avec élastiques</w:t>
      </w:r>
      <w:r w:rsidRPr="0043577F">
        <w:rPr>
          <w:rFonts w:asciiTheme="majorHAnsi" w:hAnsiTheme="majorHAnsi"/>
        </w:rPr>
        <w:t xml:space="preserve"> à </w:t>
      </w:r>
      <w:r w:rsidR="000E415F">
        <w:rPr>
          <w:rFonts w:asciiTheme="majorHAnsi" w:hAnsiTheme="majorHAnsi"/>
        </w:rPr>
        <w:t xml:space="preserve">trois </w:t>
      </w:r>
      <w:r w:rsidRPr="0043577F">
        <w:rPr>
          <w:rFonts w:asciiTheme="majorHAnsi" w:hAnsiTheme="majorHAnsi"/>
        </w:rPr>
        <w:t xml:space="preserve">rabats : une verte, une </w:t>
      </w:r>
      <w:r w:rsidR="00223077">
        <w:rPr>
          <w:rFonts w:asciiTheme="majorHAnsi" w:hAnsiTheme="majorHAnsi"/>
        </w:rPr>
        <w:t>rouge</w:t>
      </w:r>
      <w:r w:rsidRPr="0043577F">
        <w:rPr>
          <w:rFonts w:asciiTheme="majorHAnsi" w:hAnsiTheme="majorHAnsi"/>
        </w:rPr>
        <w:t>, une</w:t>
      </w:r>
      <w:r w:rsidRPr="0043577F">
        <w:rPr>
          <w:rFonts w:asciiTheme="majorHAnsi" w:hAnsiTheme="majorHAnsi"/>
          <w:i/>
        </w:rPr>
        <w:t xml:space="preserve"> </w:t>
      </w:r>
      <w:r w:rsidR="00223077">
        <w:rPr>
          <w:rFonts w:asciiTheme="majorHAnsi" w:hAnsiTheme="majorHAnsi"/>
        </w:rPr>
        <w:t>couleur au choix.</w:t>
      </w:r>
    </w:p>
    <w:p w:rsidR="001C1E65" w:rsidRPr="00D33A89" w:rsidRDefault="001C1E65" w:rsidP="001C1E65">
      <w:pPr>
        <w:ind w:left="284"/>
        <w:jc w:val="both"/>
        <w:rPr>
          <w:rFonts w:asciiTheme="majorHAnsi" w:hAnsiTheme="majorHAnsi"/>
        </w:rPr>
      </w:pPr>
    </w:p>
    <w:p w:rsidR="00E669AC" w:rsidRPr="00D33A89" w:rsidRDefault="00405E7A" w:rsidP="00FD5DF1">
      <w:pPr>
        <w:numPr>
          <w:ilvl w:val="0"/>
          <w:numId w:val="1"/>
        </w:numPr>
        <w:jc w:val="both"/>
        <w:rPr>
          <w:rFonts w:asciiTheme="majorHAnsi" w:hAnsiTheme="majorHAnsi"/>
        </w:rPr>
      </w:pPr>
      <w:r w:rsidRPr="00D33A89">
        <w:rPr>
          <w:rFonts w:asciiTheme="majorHAnsi" w:hAnsiTheme="majorHAnsi"/>
        </w:rPr>
        <w:t>2</w:t>
      </w:r>
      <w:r w:rsidR="00E669AC" w:rsidRPr="00D33A89">
        <w:rPr>
          <w:rFonts w:asciiTheme="majorHAnsi" w:hAnsiTheme="majorHAnsi"/>
        </w:rPr>
        <w:t xml:space="preserve"> </w:t>
      </w:r>
      <w:r w:rsidR="004E2BAE" w:rsidRPr="00D33A89">
        <w:rPr>
          <w:rFonts w:asciiTheme="majorHAnsi" w:hAnsiTheme="majorHAnsi"/>
          <w:u w:val="single"/>
        </w:rPr>
        <w:t>boîte</w:t>
      </w:r>
      <w:r w:rsidRPr="00D33A89">
        <w:rPr>
          <w:rFonts w:asciiTheme="majorHAnsi" w:hAnsiTheme="majorHAnsi"/>
          <w:u w:val="single"/>
        </w:rPr>
        <w:t>s</w:t>
      </w:r>
      <w:r w:rsidR="00E669AC" w:rsidRPr="00D33A89">
        <w:rPr>
          <w:rFonts w:asciiTheme="majorHAnsi" w:hAnsiTheme="majorHAnsi"/>
        </w:rPr>
        <w:t xml:space="preserve"> de mouchoirs en papier</w:t>
      </w:r>
    </w:p>
    <w:p w:rsidR="00076B99" w:rsidRPr="00D33A89" w:rsidRDefault="00076B99" w:rsidP="00FD5DF1">
      <w:pPr>
        <w:numPr>
          <w:ilvl w:val="0"/>
          <w:numId w:val="1"/>
        </w:numPr>
        <w:jc w:val="both"/>
        <w:rPr>
          <w:rFonts w:asciiTheme="majorHAnsi" w:hAnsiTheme="majorHAnsi"/>
        </w:rPr>
      </w:pPr>
      <w:r w:rsidRPr="00D33A89">
        <w:rPr>
          <w:rFonts w:asciiTheme="majorHAnsi" w:hAnsiTheme="majorHAnsi"/>
        </w:rPr>
        <w:t xml:space="preserve">1 </w:t>
      </w:r>
      <w:r w:rsidR="00D8122F" w:rsidRPr="00D33A89">
        <w:rPr>
          <w:rFonts w:asciiTheme="majorHAnsi" w:hAnsiTheme="majorHAnsi"/>
        </w:rPr>
        <w:t xml:space="preserve">flacon de </w:t>
      </w:r>
      <w:r w:rsidRPr="00D33A89">
        <w:rPr>
          <w:rFonts w:asciiTheme="majorHAnsi" w:hAnsiTheme="majorHAnsi"/>
        </w:rPr>
        <w:t xml:space="preserve">savon pour les mains </w:t>
      </w:r>
    </w:p>
    <w:p w:rsidR="001C1E65" w:rsidRDefault="001C1E65" w:rsidP="001C1E65">
      <w:pPr>
        <w:jc w:val="both"/>
        <w:rPr>
          <w:rFonts w:asciiTheme="majorHAnsi" w:hAnsiTheme="majorHAnsi"/>
        </w:rPr>
      </w:pPr>
    </w:p>
    <w:p w:rsidR="004A15A1" w:rsidRPr="00D33A89" w:rsidRDefault="004A15A1" w:rsidP="001C1E65">
      <w:pPr>
        <w:jc w:val="both"/>
        <w:rPr>
          <w:rFonts w:asciiTheme="majorHAnsi" w:hAnsiTheme="majorHAnsi"/>
        </w:rPr>
      </w:pPr>
    </w:p>
    <w:p w:rsidR="00405E7A" w:rsidRPr="00D33A89" w:rsidRDefault="00405E7A" w:rsidP="00917C61">
      <w:pPr>
        <w:pBdr>
          <w:top w:val="dashed" w:sz="4" w:space="1" w:color="auto"/>
          <w:left w:val="dashed" w:sz="4" w:space="4" w:color="auto"/>
          <w:bottom w:val="dashed" w:sz="4" w:space="1" w:color="auto"/>
          <w:right w:val="dashed" w:sz="4" w:space="4" w:color="auto"/>
        </w:pBdr>
        <w:jc w:val="both"/>
        <w:rPr>
          <w:rFonts w:asciiTheme="majorHAnsi" w:hAnsiTheme="majorHAnsi"/>
          <w:b/>
          <w:i/>
        </w:rPr>
      </w:pPr>
      <w:r w:rsidRPr="00D33A89">
        <w:rPr>
          <w:rFonts w:asciiTheme="majorHAnsi" w:hAnsiTheme="majorHAnsi"/>
          <w:b/>
          <w:i/>
        </w:rPr>
        <w:t>Si votre enfant est nouveau dans la classe :</w:t>
      </w:r>
    </w:p>
    <w:p w:rsidR="00405E7A" w:rsidRPr="00D33A89" w:rsidRDefault="00405E7A" w:rsidP="00917C61">
      <w:pPr>
        <w:numPr>
          <w:ilvl w:val="0"/>
          <w:numId w:val="1"/>
        </w:numPr>
        <w:pBdr>
          <w:top w:val="dashed" w:sz="4" w:space="1" w:color="auto"/>
          <w:left w:val="dashed" w:sz="4" w:space="4" w:color="auto"/>
          <w:bottom w:val="dashed" w:sz="4" w:space="1" w:color="auto"/>
          <w:right w:val="dashed" w:sz="4" w:space="4" w:color="auto"/>
        </w:pBdr>
        <w:jc w:val="both"/>
        <w:rPr>
          <w:rFonts w:asciiTheme="majorHAnsi" w:hAnsiTheme="majorHAnsi"/>
        </w:rPr>
      </w:pPr>
      <w:r w:rsidRPr="00D33A89">
        <w:rPr>
          <w:rFonts w:asciiTheme="majorHAnsi" w:hAnsiTheme="majorHAnsi"/>
        </w:rPr>
        <w:t>1 trieur à 6 compartiments (pour le dossier scolaire)</w:t>
      </w:r>
    </w:p>
    <w:p w:rsidR="00394F89" w:rsidRPr="00D33A89" w:rsidRDefault="00394F89" w:rsidP="00917C61">
      <w:pPr>
        <w:numPr>
          <w:ilvl w:val="0"/>
          <w:numId w:val="1"/>
        </w:numPr>
        <w:pBdr>
          <w:top w:val="dashed" w:sz="4" w:space="1" w:color="auto"/>
          <w:left w:val="dashed" w:sz="4" w:space="4" w:color="auto"/>
          <w:bottom w:val="dashed" w:sz="4" w:space="1" w:color="auto"/>
          <w:right w:val="dashed" w:sz="4" w:space="4" w:color="auto"/>
        </w:pBdr>
        <w:jc w:val="both"/>
        <w:rPr>
          <w:rFonts w:asciiTheme="majorHAnsi" w:hAnsiTheme="majorHAnsi"/>
        </w:rPr>
      </w:pPr>
      <w:r w:rsidRPr="00D33A89">
        <w:rPr>
          <w:rFonts w:asciiTheme="majorHAnsi" w:hAnsiTheme="majorHAnsi"/>
        </w:rPr>
        <w:t>1 classeur souple grand format</w:t>
      </w:r>
    </w:p>
    <w:p w:rsidR="00394F89" w:rsidRPr="00D33A89" w:rsidRDefault="00394F89" w:rsidP="00917C61">
      <w:pPr>
        <w:numPr>
          <w:ilvl w:val="0"/>
          <w:numId w:val="1"/>
        </w:numPr>
        <w:pBdr>
          <w:top w:val="dashed" w:sz="4" w:space="1" w:color="auto"/>
          <w:left w:val="dashed" w:sz="4" w:space="4" w:color="auto"/>
          <w:bottom w:val="dashed" w:sz="4" w:space="1" w:color="auto"/>
          <w:right w:val="dashed" w:sz="4" w:space="4" w:color="auto"/>
        </w:pBdr>
        <w:jc w:val="both"/>
        <w:rPr>
          <w:rFonts w:asciiTheme="majorHAnsi" w:hAnsiTheme="majorHAnsi"/>
        </w:rPr>
      </w:pPr>
      <w:r w:rsidRPr="00D33A89">
        <w:rPr>
          <w:rFonts w:asciiTheme="majorHAnsi" w:hAnsiTheme="majorHAnsi"/>
        </w:rPr>
        <w:t xml:space="preserve">1 paquet de 6 intercalaires </w:t>
      </w:r>
      <w:r w:rsidRPr="00D33A89">
        <w:rPr>
          <w:rFonts w:asciiTheme="majorHAnsi" w:hAnsiTheme="majorHAnsi"/>
          <w:u w:val="single"/>
        </w:rPr>
        <w:t>format</w:t>
      </w:r>
      <w:r w:rsidR="000D7D71">
        <w:rPr>
          <w:rFonts w:asciiTheme="majorHAnsi" w:hAnsiTheme="majorHAnsi"/>
          <w:u w:val="single"/>
        </w:rPr>
        <w:t xml:space="preserve"> </w:t>
      </w:r>
      <w:r w:rsidR="00933E50">
        <w:rPr>
          <w:rFonts w:asciiTheme="majorHAnsi" w:hAnsiTheme="majorHAnsi"/>
          <w:u w:val="single"/>
        </w:rPr>
        <w:t>A4+</w:t>
      </w:r>
      <w:r w:rsidRPr="00D33A89">
        <w:rPr>
          <w:rFonts w:asciiTheme="majorHAnsi" w:hAnsiTheme="majorHAnsi"/>
        </w:rPr>
        <w:t xml:space="preserve"> (24x29) </w:t>
      </w:r>
    </w:p>
    <w:p w:rsidR="00405E7A" w:rsidRPr="00D33A89" w:rsidRDefault="00405E7A" w:rsidP="00917C61">
      <w:pPr>
        <w:numPr>
          <w:ilvl w:val="0"/>
          <w:numId w:val="1"/>
        </w:numPr>
        <w:pBdr>
          <w:top w:val="dashed" w:sz="4" w:space="1" w:color="auto"/>
          <w:left w:val="dashed" w:sz="4" w:space="4" w:color="auto"/>
          <w:bottom w:val="dashed" w:sz="4" w:space="1" w:color="auto"/>
          <w:right w:val="dashed" w:sz="4" w:space="4" w:color="auto"/>
        </w:pBdr>
        <w:jc w:val="both"/>
        <w:rPr>
          <w:rFonts w:asciiTheme="majorHAnsi" w:hAnsiTheme="majorHAnsi"/>
        </w:rPr>
      </w:pPr>
      <w:r w:rsidRPr="00D33A89">
        <w:rPr>
          <w:rFonts w:asciiTheme="majorHAnsi" w:hAnsiTheme="majorHAnsi"/>
        </w:rPr>
        <w:t xml:space="preserve">1 très grand t-shirt ou chemise ou blouse pour la peinture </w:t>
      </w:r>
      <w:r w:rsidRPr="006B32D5">
        <w:rPr>
          <w:rFonts w:asciiTheme="majorHAnsi" w:hAnsiTheme="majorHAnsi"/>
          <w:i/>
          <w:sz w:val="20"/>
        </w:rPr>
        <w:t>(nb : les t-shirts couvrent moins bien les bras et les jambes, penser que le « tablier » devra pouvoir passer par-dessus un pull épais en hiver)</w:t>
      </w:r>
      <w:r w:rsidRPr="006B32D5">
        <w:rPr>
          <w:rFonts w:asciiTheme="majorHAnsi" w:hAnsiTheme="majorHAnsi"/>
          <w:sz w:val="20"/>
        </w:rPr>
        <w:t xml:space="preserve"> </w:t>
      </w:r>
    </w:p>
    <w:p w:rsidR="001C1E65" w:rsidRDefault="00405E7A" w:rsidP="00917C61">
      <w:pPr>
        <w:numPr>
          <w:ilvl w:val="0"/>
          <w:numId w:val="1"/>
        </w:numPr>
        <w:pBdr>
          <w:top w:val="dashed" w:sz="4" w:space="1" w:color="auto"/>
          <w:left w:val="dashed" w:sz="4" w:space="4" w:color="auto"/>
          <w:bottom w:val="dashed" w:sz="4" w:space="1" w:color="auto"/>
          <w:right w:val="dashed" w:sz="4" w:space="4" w:color="auto"/>
        </w:pBdr>
        <w:jc w:val="both"/>
        <w:rPr>
          <w:rFonts w:asciiTheme="majorHAnsi" w:hAnsiTheme="majorHAnsi"/>
        </w:rPr>
      </w:pPr>
      <w:r w:rsidRPr="00D33A89">
        <w:rPr>
          <w:rFonts w:asciiTheme="majorHAnsi" w:hAnsiTheme="majorHAnsi"/>
        </w:rPr>
        <w:t xml:space="preserve">1 </w:t>
      </w:r>
      <w:r w:rsidR="004C531A">
        <w:rPr>
          <w:rFonts w:asciiTheme="majorHAnsi" w:hAnsiTheme="majorHAnsi"/>
        </w:rPr>
        <w:t xml:space="preserve">gros </w:t>
      </w:r>
      <w:r w:rsidRPr="00D33A89">
        <w:rPr>
          <w:rFonts w:asciiTheme="majorHAnsi" w:hAnsiTheme="majorHAnsi"/>
        </w:rPr>
        <w:t xml:space="preserve">porte-vues pour documents 21x29,7 d’au moins </w:t>
      </w:r>
      <w:r w:rsidR="004C531A">
        <w:rPr>
          <w:rFonts w:asciiTheme="majorHAnsi" w:hAnsiTheme="majorHAnsi"/>
        </w:rPr>
        <w:t>8</w:t>
      </w:r>
      <w:r w:rsidRPr="00D33A89">
        <w:rPr>
          <w:rFonts w:asciiTheme="majorHAnsi" w:hAnsiTheme="majorHAnsi"/>
        </w:rPr>
        <w:t xml:space="preserve">0 vues </w:t>
      </w:r>
    </w:p>
    <w:p w:rsidR="004C531A" w:rsidRPr="004C531A" w:rsidRDefault="004C531A" w:rsidP="00917C61">
      <w:pPr>
        <w:numPr>
          <w:ilvl w:val="0"/>
          <w:numId w:val="1"/>
        </w:numPr>
        <w:pBdr>
          <w:top w:val="dashed" w:sz="4" w:space="1" w:color="auto"/>
          <w:left w:val="dashed" w:sz="4" w:space="4" w:color="auto"/>
          <w:bottom w:val="dashed" w:sz="4" w:space="1" w:color="auto"/>
          <w:right w:val="dashed" w:sz="4" w:space="4" w:color="auto"/>
        </w:pBdr>
        <w:jc w:val="both"/>
        <w:rPr>
          <w:rFonts w:asciiTheme="majorHAnsi" w:hAnsiTheme="majorHAnsi"/>
        </w:rPr>
      </w:pPr>
      <w:r w:rsidRPr="00D33A89">
        <w:rPr>
          <w:rFonts w:asciiTheme="majorHAnsi" w:hAnsiTheme="majorHAnsi"/>
        </w:rPr>
        <w:t>1 po</w:t>
      </w:r>
      <w:r>
        <w:rPr>
          <w:rFonts w:asciiTheme="majorHAnsi" w:hAnsiTheme="majorHAnsi"/>
        </w:rPr>
        <w:t>rte-vues pour documents 21x29,7 de 20 ou 40 vues</w:t>
      </w:r>
    </w:p>
    <w:p w:rsidR="00F710AF" w:rsidRPr="00D33A89" w:rsidRDefault="00F710AF" w:rsidP="00917C61">
      <w:pPr>
        <w:numPr>
          <w:ilvl w:val="0"/>
          <w:numId w:val="1"/>
        </w:numPr>
        <w:pBdr>
          <w:top w:val="dashed" w:sz="4" w:space="1" w:color="auto"/>
          <w:left w:val="dashed" w:sz="4" w:space="4" w:color="auto"/>
          <w:bottom w:val="dashed" w:sz="4" w:space="1" w:color="auto"/>
          <w:right w:val="dashed" w:sz="4" w:space="4" w:color="auto"/>
        </w:pBdr>
        <w:jc w:val="both"/>
        <w:rPr>
          <w:rFonts w:asciiTheme="majorHAnsi" w:hAnsiTheme="majorHAnsi"/>
        </w:rPr>
      </w:pPr>
      <w:r w:rsidRPr="00D33A89">
        <w:rPr>
          <w:rFonts w:asciiTheme="majorHAnsi" w:hAnsiTheme="majorHAnsi"/>
        </w:rPr>
        <w:t xml:space="preserve">un carnet répertoire (avec </w:t>
      </w:r>
      <w:r w:rsidRPr="00933E50">
        <w:rPr>
          <w:rFonts w:asciiTheme="majorHAnsi" w:hAnsiTheme="majorHAnsi"/>
          <w:u w:val="single"/>
        </w:rPr>
        <w:t>toutes</w:t>
      </w:r>
      <w:r w:rsidRPr="00D33A89">
        <w:rPr>
          <w:rFonts w:asciiTheme="majorHAnsi" w:hAnsiTheme="majorHAnsi"/>
        </w:rPr>
        <w:t xml:space="preserve"> les lettres séparées)</w:t>
      </w:r>
    </w:p>
    <w:sectPr w:rsidR="00F710AF" w:rsidRPr="00D33A89" w:rsidSect="00394F89">
      <w:pgSz w:w="16838" w:h="11906" w:orient="landscape" w:code="9"/>
      <w:pgMar w:top="737" w:right="737" w:bottom="737" w:left="737" w:header="709" w:footer="709" w:gutter="0"/>
      <w:pgBorders w:offsetFrom="page">
        <w:top w:val="doubleD" w:sz="10" w:space="24" w:color="7F7F7F" w:themeColor="text1" w:themeTint="80"/>
        <w:left w:val="doubleD" w:sz="10" w:space="24" w:color="7F7F7F" w:themeColor="text1" w:themeTint="80"/>
        <w:bottom w:val="doubleD" w:sz="10" w:space="24" w:color="7F7F7F" w:themeColor="text1" w:themeTint="80"/>
        <w:right w:val="doubleD" w:sz="10" w:space="24" w:color="7F7F7F" w:themeColor="text1" w:themeTint="80"/>
      </w:pgBorders>
      <w:cols w:num="2" w:space="567"/>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notTrueType/>
    <w:pitch w:val="default"/>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nap ITC">
    <w:panose1 w:val="04040A07060A02020202"/>
    <w:charset w:val="00"/>
    <w:family w:val="decorative"/>
    <w:pitch w:val="variable"/>
    <w:sig w:usb0="00000003" w:usb1="00000000" w:usb2="00000000" w:usb3="00000000" w:csb0="00000001" w:csb1="00000000"/>
  </w:font>
  <w:font w:name="Script Ecole 2">
    <w:panose1 w:val="02000400000000000000"/>
    <w:charset w:val="00"/>
    <w:family w:val="auto"/>
    <w:pitch w:val="variable"/>
    <w:sig w:usb0="A00000AF" w:usb1="1800204A" w:usb2="14000000" w:usb3="00000000" w:csb0="0000011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AA375F"/>
    <w:multiLevelType w:val="hybridMultilevel"/>
    <w:tmpl w:val="DA7696B2"/>
    <w:lvl w:ilvl="0" w:tplc="7B4EFA66">
      <w:start w:val="1"/>
      <w:numFmt w:val="bullet"/>
      <w:lvlText w:val=""/>
      <w:lvlJc w:val="left"/>
      <w:pPr>
        <w:ind w:left="720" w:hanging="360"/>
      </w:pPr>
      <w:rPr>
        <w:rFonts w:ascii="Wingdings" w:hAnsi="Wingdings" w:hint="default"/>
        <w:sz w:val="24"/>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96879B0"/>
    <w:multiLevelType w:val="hybridMultilevel"/>
    <w:tmpl w:val="5ADC0590"/>
    <w:lvl w:ilvl="0" w:tplc="482AFF16">
      <w:start w:val="1"/>
      <w:numFmt w:val="bullet"/>
      <w:lvlText w:val=""/>
      <w:lvlJc w:val="left"/>
      <w:pPr>
        <w:tabs>
          <w:tab w:val="num" w:pos="644"/>
        </w:tabs>
        <w:ind w:left="0" w:firstLine="284"/>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52915963"/>
    <w:multiLevelType w:val="hybridMultilevel"/>
    <w:tmpl w:val="EE4461FC"/>
    <w:lvl w:ilvl="0" w:tplc="7CC41004">
      <w:start w:val="1"/>
      <w:numFmt w:val="bullet"/>
      <w:lvlText w:val=""/>
      <w:lvlJc w:val="left"/>
      <w:pPr>
        <w:tabs>
          <w:tab w:val="num" w:pos="644"/>
        </w:tabs>
        <w:ind w:left="0" w:firstLine="284"/>
      </w:pPr>
      <w:rPr>
        <w:rFonts w:ascii="Wingdings" w:hAnsi="Wingdings" w:hint="default"/>
        <w:sz w:val="24"/>
      </w:rPr>
    </w:lvl>
    <w:lvl w:ilvl="1" w:tplc="7CC41004">
      <w:start w:val="1"/>
      <w:numFmt w:val="bullet"/>
      <w:lvlText w:val=""/>
      <w:lvlJc w:val="left"/>
      <w:pPr>
        <w:tabs>
          <w:tab w:val="num" w:pos="1440"/>
        </w:tabs>
        <w:ind w:left="1440" w:hanging="36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556666FE"/>
    <w:multiLevelType w:val="hybridMultilevel"/>
    <w:tmpl w:val="CB3AE834"/>
    <w:lvl w:ilvl="0" w:tplc="482AFF16">
      <w:start w:val="1"/>
      <w:numFmt w:val="bullet"/>
      <w:lvlText w:val=""/>
      <w:lvlJc w:val="left"/>
      <w:pPr>
        <w:tabs>
          <w:tab w:val="num" w:pos="644"/>
        </w:tabs>
        <w:ind w:left="0" w:firstLine="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56204452"/>
    <w:multiLevelType w:val="hybridMultilevel"/>
    <w:tmpl w:val="78663C48"/>
    <w:lvl w:ilvl="0" w:tplc="482AFF16">
      <w:start w:val="1"/>
      <w:numFmt w:val="bullet"/>
      <w:lvlText w:val=""/>
      <w:lvlJc w:val="left"/>
      <w:pPr>
        <w:tabs>
          <w:tab w:val="num" w:pos="644"/>
        </w:tabs>
        <w:ind w:left="0" w:firstLine="284"/>
      </w:pPr>
      <w:rPr>
        <w:rFonts w:ascii="Wingdings" w:hAnsi="Wingdings" w:hint="default"/>
      </w:rPr>
    </w:lvl>
    <w:lvl w:ilvl="1" w:tplc="7CC41004">
      <w:start w:val="1"/>
      <w:numFmt w:val="bullet"/>
      <w:lvlText w:val=""/>
      <w:lvlJc w:val="left"/>
      <w:pPr>
        <w:tabs>
          <w:tab w:val="num" w:pos="1440"/>
        </w:tabs>
        <w:ind w:left="1440" w:hanging="360"/>
      </w:pPr>
      <w:rPr>
        <w:rFonts w:ascii="Wingdings" w:hAnsi="Wingdings" w:hint="default"/>
        <w:sz w:val="24"/>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4740F71"/>
    <w:multiLevelType w:val="hybridMultilevel"/>
    <w:tmpl w:val="312A6E34"/>
    <w:lvl w:ilvl="0" w:tplc="482AFF16">
      <w:start w:val="1"/>
      <w:numFmt w:val="bullet"/>
      <w:lvlText w:val=""/>
      <w:lvlJc w:val="left"/>
      <w:pPr>
        <w:tabs>
          <w:tab w:val="num" w:pos="644"/>
        </w:tabs>
        <w:ind w:left="0" w:firstLine="284"/>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7B430CC2"/>
    <w:multiLevelType w:val="hybridMultilevel"/>
    <w:tmpl w:val="20280ACA"/>
    <w:lvl w:ilvl="0" w:tplc="7CC41004">
      <w:start w:val="1"/>
      <w:numFmt w:val="bullet"/>
      <w:lvlText w:val=""/>
      <w:lvlJc w:val="left"/>
      <w:pPr>
        <w:ind w:left="1068" w:hanging="360"/>
      </w:pPr>
      <w:rPr>
        <w:rFonts w:ascii="Wingdings" w:hAnsi="Wingdings" w:hint="default"/>
        <w:sz w:val="24"/>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5"/>
  </w:num>
  <w:num w:numId="3">
    <w:abstractNumId w:val="0"/>
  </w:num>
  <w:num w:numId="4">
    <w:abstractNumId w:val="6"/>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drawingGridHorizontalSpacing w:val="120"/>
  <w:displayHorizontalDrawingGridEvery w:val="2"/>
  <w:noPunctuationKerning/>
  <w:characterSpacingControl w:val="doNotCompress"/>
  <w:compat/>
  <w:rsids>
    <w:rsidRoot w:val="00C71FE0"/>
    <w:rsid w:val="000346FE"/>
    <w:rsid w:val="0004484C"/>
    <w:rsid w:val="000476D8"/>
    <w:rsid w:val="00073CC4"/>
    <w:rsid w:val="00076B99"/>
    <w:rsid w:val="000864DD"/>
    <w:rsid w:val="000903D1"/>
    <w:rsid w:val="000A5229"/>
    <w:rsid w:val="000B09F5"/>
    <w:rsid w:val="000D7D71"/>
    <w:rsid w:val="000E415F"/>
    <w:rsid w:val="000E758D"/>
    <w:rsid w:val="001368A1"/>
    <w:rsid w:val="0016396E"/>
    <w:rsid w:val="0017505C"/>
    <w:rsid w:val="001B2816"/>
    <w:rsid w:val="001C1E65"/>
    <w:rsid w:val="001D228C"/>
    <w:rsid w:val="001D30FC"/>
    <w:rsid w:val="00200B60"/>
    <w:rsid w:val="00202309"/>
    <w:rsid w:val="0021594D"/>
    <w:rsid w:val="00223077"/>
    <w:rsid w:val="002A52B0"/>
    <w:rsid w:val="002E4E20"/>
    <w:rsid w:val="002F5DBB"/>
    <w:rsid w:val="00310BF1"/>
    <w:rsid w:val="003256C4"/>
    <w:rsid w:val="003300B6"/>
    <w:rsid w:val="00344421"/>
    <w:rsid w:val="0035314D"/>
    <w:rsid w:val="00363C38"/>
    <w:rsid w:val="00374E77"/>
    <w:rsid w:val="00377710"/>
    <w:rsid w:val="00394F89"/>
    <w:rsid w:val="003B2F2D"/>
    <w:rsid w:val="003D1901"/>
    <w:rsid w:val="003D245A"/>
    <w:rsid w:val="003F205F"/>
    <w:rsid w:val="00402042"/>
    <w:rsid w:val="00405E7A"/>
    <w:rsid w:val="004201AE"/>
    <w:rsid w:val="004336B7"/>
    <w:rsid w:val="00433BBA"/>
    <w:rsid w:val="0043577F"/>
    <w:rsid w:val="004402BD"/>
    <w:rsid w:val="00456C2E"/>
    <w:rsid w:val="004638E3"/>
    <w:rsid w:val="004732F3"/>
    <w:rsid w:val="00481182"/>
    <w:rsid w:val="004A15A1"/>
    <w:rsid w:val="004C531A"/>
    <w:rsid w:val="004E24C3"/>
    <w:rsid w:val="004E2BAE"/>
    <w:rsid w:val="004F6619"/>
    <w:rsid w:val="00502D1B"/>
    <w:rsid w:val="005127DB"/>
    <w:rsid w:val="00554F1D"/>
    <w:rsid w:val="00557B09"/>
    <w:rsid w:val="00570DAA"/>
    <w:rsid w:val="00575CCA"/>
    <w:rsid w:val="005826CB"/>
    <w:rsid w:val="00585EC7"/>
    <w:rsid w:val="005C22E0"/>
    <w:rsid w:val="005C282A"/>
    <w:rsid w:val="00606451"/>
    <w:rsid w:val="00606B0B"/>
    <w:rsid w:val="00655FC2"/>
    <w:rsid w:val="006A274F"/>
    <w:rsid w:val="006B0ABD"/>
    <w:rsid w:val="006B32D5"/>
    <w:rsid w:val="006C33C8"/>
    <w:rsid w:val="006F2E4C"/>
    <w:rsid w:val="007048E5"/>
    <w:rsid w:val="007111F1"/>
    <w:rsid w:val="00735D5D"/>
    <w:rsid w:val="00755D47"/>
    <w:rsid w:val="007C4E52"/>
    <w:rsid w:val="007C6752"/>
    <w:rsid w:val="007D602F"/>
    <w:rsid w:val="007F18DB"/>
    <w:rsid w:val="00816268"/>
    <w:rsid w:val="0082482C"/>
    <w:rsid w:val="008636A6"/>
    <w:rsid w:val="00883104"/>
    <w:rsid w:val="008B402B"/>
    <w:rsid w:val="008C1B37"/>
    <w:rsid w:val="008C6912"/>
    <w:rsid w:val="00917C61"/>
    <w:rsid w:val="00920012"/>
    <w:rsid w:val="00924900"/>
    <w:rsid w:val="00933AF9"/>
    <w:rsid w:val="00933E50"/>
    <w:rsid w:val="0093587F"/>
    <w:rsid w:val="00936B5B"/>
    <w:rsid w:val="00942F91"/>
    <w:rsid w:val="009500D8"/>
    <w:rsid w:val="00A17A81"/>
    <w:rsid w:val="00A25F45"/>
    <w:rsid w:val="00A62EF1"/>
    <w:rsid w:val="00A85F6A"/>
    <w:rsid w:val="00AA6239"/>
    <w:rsid w:val="00AB4FF2"/>
    <w:rsid w:val="00AD6A0D"/>
    <w:rsid w:val="00AD700F"/>
    <w:rsid w:val="00AE2F2E"/>
    <w:rsid w:val="00AF1153"/>
    <w:rsid w:val="00AF5D6F"/>
    <w:rsid w:val="00B11696"/>
    <w:rsid w:val="00B2345D"/>
    <w:rsid w:val="00B31DAA"/>
    <w:rsid w:val="00B720D7"/>
    <w:rsid w:val="00B97F28"/>
    <w:rsid w:val="00BB2278"/>
    <w:rsid w:val="00BC0EBC"/>
    <w:rsid w:val="00BC22E0"/>
    <w:rsid w:val="00C4582B"/>
    <w:rsid w:val="00C71FE0"/>
    <w:rsid w:val="00C7220E"/>
    <w:rsid w:val="00CB258C"/>
    <w:rsid w:val="00CE6540"/>
    <w:rsid w:val="00D021C8"/>
    <w:rsid w:val="00D12033"/>
    <w:rsid w:val="00D33A89"/>
    <w:rsid w:val="00D46419"/>
    <w:rsid w:val="00D52658"/>
    <w:rsid w:val="00D60C54"/>
    <w:rsid w:val="00D75E65"/>
    <w:rsid w:val="00D8122F"/>
    <w:rsid w:val="00D83D99"/>
    <w:rsid w:val="00D87DAB"/>
    <w:rsid w:val="00D9629D"/>
    <w:rsid w:val="00DA1BB8"/>
    <w:rsid w:val="00DB06EB"/>
    <w:rsid w:val="00DB19F4"/>
    <w:rsid w:val="00DC5AF0"/>
    <w:rsid w:val="00DD599B"/>
    <w:rsid w:val="00E33AA2"/>
    <w:rsid w:val="00E405A4"/>
    <w:rsid w:val="00E42DBE"/>
    <w:rsid w:val="00E50D89"/>
    <w:rsid w:val="00E53F60"/>
    <w:rsid w:val="00E669AC"/>
    <w:rsid w:val="00E90F71"/>
    <w:rsid w:val="00EB4A67"/>
    <w:rsid w:val="00EC1EA8"/>
    <w:rsid w:val="00F00B5C"/>
    <w:rsid w:val="00F24585"/>
    <w:rsid w:val="00F266AF"/>
    <w:rsid w:val="00F41212"/>
    <w:rsid w:val="00F710AF"/>
    <w:rsid w:val="00FD5DF1"/>
    <w:rsid w:val="00FE3A09"/>
    <w:rsid w:val="00FF03D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B0B"/>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B258C"/>
    <w:pPr>
      <w:spacing w:after="200" w:line="276" w:lineRule="auto"/>
      <w:ind w:left="720"/>
      <w:contextualSpacing/>
    </w:pPr>
    <w:rPr>
      <w:rFonts w:ascii="Calibri" w:hAnsi="Calibri"/>
      <w:sz w:val="22"/>
      <w:szCs w:val="22"/>
    </w:rPr>
  </w:style>
  <w:style w:type="paragraph" w:styleId="Textedebulles">
    <w:name w:val="Balloon Text"/>
    <w:basedOn w:val="Normal"/>
    <w:link w:val="TextedebullesCar"/>
    <w:uiPriority w:val="99"/>
    <w:semiHidden/>
    <w:unhideWhenUsed/>
    <w:rsid w:val="008C1B37"/>
    <w:rPr>
      <w:rFonts w:ascii="Tahoma" w:hAnsi="Tahoma" w:cs="Tahoma"/>
      <w:sz w:val="16"/>
      <w:szCs w:val="16"/>
    </w:rPr>
  </w:style>
  <w:style w:type="character" w:customStyle="1" w:styleId="TextedebullesCar">
    <w:name w:val="Texte de bulles Car"/>
    <w:basedOn w:val="Policepardfaut"/>
    <w:link w:val="Textedebulles"/>
    <w:uiPriority w:val="99"/>
    <w:semiHidden/>
    <w:rsid w:val="008C1B37"/>
    <w:rPr>
      <w:rFonts w:ascii="Tahoma" w:hAnsi="Tahoma" w:cs="Tahoma"/>
      <w:sz w:val="16"/>
      <w:szCs w:val="16"/>
    </w:rPr>
  </w:style>
  <w:style w:type="table" w:styleId="Grilledutableau">
    <w:name w:val="Table Grid"/>
    <w:basedOn w:val="TableauNormal"/>
    <w:uiPriority w:val="59"/>
    <w:rsid w:val="006C33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237EE1-5EBB-44AB-AA23-910A0D23E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341</Words>
  <Characters>1877</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ÉCOLE ÉLÉMENTAIRE SPÉCIALISÉE BELLEVUE</vt:lpstr>
    </vt:vector>
  </TitlesOfParts>
  <Company/>
  <LinksUpToDate>false</LinksUpToDate>
  <CharactersWithSpaces>2214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ÉCOLE ÉLÉMENTAIRE SPÉCIALISÉE BELLEVUE</dc:title>
  <dc:creator>Brossois Karine</dc:creator>
  <cp:lastModifiedBy>Karine Brossois</cp:lastModifiedBy>
  <cp:revision>11</cp:revision>
  <cp:lastPrinted>2013-06-19T13:24:00Z</cp:lastPrinted>
  <dcterms:created xsi:type="dcterms:W3CDTF">2015-07-21T15:59:00Z</dcterms:created>
  <dcterms:modified xsi:type="dcterms:W3CDTF">2015-08-16T13:48:00Z</dcterms:modified>
</cp:coreProperties>
</file>